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81B9F" w14:textId="77777777" w:rsidR="00354342" w:rsidRPr="00B276E7" w:rsidRDefault="00354342" w:rsidP="00354342">
      <w:pPr>
        <w:jc w:val="center"/>
        <w:rPr>
          <w:rFonts w:ascii="Arial" w:hAnsi="Arial" w:cs="Arial"/>
          <w:b/>
        </w:rPr>
      </w:pPr>
      <w:r w:rsidRPr="00B276E7">
        <w:rPr>
          <w:rFonts w:ascii="Arial" w:hAnsi="Arial" w:cs="Arial"/>
          <w:b/>
          <w:noProof/>
          <w:lang w:eastAsia="en-GB"/>
        </w:rPr>
        <w:drawing>
          <wp:inline distT="0" distB="0" distL="0" distR="0" wp14:anchorId="370F5861" wp14:editId="62BE4126">
            <wp:extent cx="1152525" cy="523875"/>
            <wp:effectExtent l="0" t="0" r="9525" b="9525"/>
            <wp:docPr id="2" name="Picture 2" descr="bad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83890C1" w14:textId="77777777" w:rsidR="00354342" w:rsidRPr="00B276E7" w:rsidRDefault="00354342" w:rsidP="00354342">
      <w:pPr>
        <w:jc w:val="center"/>
        <w:rPr>
          <w:rFonts w:ascii="Arial" w:hAnsi="Arial" w:cs="Arial"/>
          <w:b/>
        </w:rPr>
      </w:pPr>
      <w:r w:rsidRPr="00B276E7">
        <w:rPr>
          <w:rFonts w:ascii="Arial" w:hAnsi="Arial" w:cs="Arial"/>
          <w:b/>
        </w:rPr>
        <w:t>Shipston Medical Centre</w:t>
      </w:r>
    </w:p>
    <w:p w14:paraId="5D162ED4" w14:textId="77777777" w:rsidR="006477C6" w:rsidRPr="00B276E7" w:rsidRDefault="00354342" w:rsidP="00F84D97">
      <w:pPr>
        <w:autoSpaceDE w:val="0"/>
        <w:autoSpaceDN w:val="0"/>
        <w:adjustRightInd w:val="0"/>
        <w:spacing w:after="0" w:line="240" w:lineRule="auto"/>
        <w:jc w:val="center"/>
        <w:outlineLvl w:val="0"/>
        <w:rPr>
          <w:rFonts w:ascii="Arial" w:hAnsi="Arial" w:cs="Arial"/>
          <w:b/>
          <w:bCs/>
          <w:sz w:val="32"/>
          <w:szCs w:val="32"/>
          <w:lang w:eastAsia="en-GB"/>
        </w:rPr>
      </w:pPr>
      <w:r w:rsidRPr="00B276E7">
        <w:rPr>
          <w:rFonts w:ascii="Arial" w:hAnsi="Arial" w:cs="Arial"/>
          <w:b/>
          <w:bCs/>
          <w:sz w:val="32"/>
          <w:szCs w:val="32"/>
          <w:lang w:eastAsia="en-GB"/>
        </w:rPr>
        <w:t>DATA PROTECTION PRIVACY NOTICE FOR PATIENTS</w:t>
      </w:r>
    </w:p>
    <w:p w14:paraId="67D150AB" w14:textId="7E425153" w:rsidR="00385905" w:rsidRPr="00F55D5C" w:rsidRDefault="00385905" w:rsidP="00F55D5C">
      <w:pPr>
        <w:spacing w:after="0" w:line="240" w:lineRule="auto"/>
        <w:jc w:val="center"/>
        <w:rPr>
          <w:rFonts w:ascii="Arial" w:hAnsi="Arial"/>
          <w:b/>
          <w:sz w:val="20"/>
          <w:szCs w:val="20"/>
        </w:rPr>
      </w:pPr>
      <w:r w:rsidRPr="00F55D5C">
        <w:rPr>
          <w:rFonts w:ascii="Arial" w:hAnsi="Arial"/>
          <w:b/>
          <w:sz w:val="20"/>
          <w:szCs w:val="20"/>
        </w:rPr>
        <w:t>Version</w:t>
      </w:r>
      <w:r w:rsidR="00681067" w:rsidRPr="00F55D5C">
        <w:rPr>
          <w:rFonts w:ascii="Arial" w:hAnsi="Arial" w:cs="Arial"/>
          <w:b/>
          <w:bCs/>
          <w:sz w:val="20"/>
          <w:szCs w:val="20"/>
          <w:lang w:eastAsia="en-GB"/>
        </w:rPr>
        <w:t xml:space="preserve"> </w:t>
      </w:r>
      <w:r w:rsidR="00EB784B">
        <w:rPr>
          <w:rFonts w:ascii="Arial" w:hAnsi="Arial" w:cs="Arial"/>
          <w:b/>
          <w:bCs/>
          <w:sz w:val="20"/>
          <w:szCs w:val="20"/>
          <w:lang w:eastAsia="en-GB"/>
        </w:rPr>
        <w:t>8</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9C56E2">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9C56E2">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9C56E2">
      <w:pPr>
        <w:rPr>
          <w:rFonts w:ascii="Arial" w:hAnsi="Arial" w:cs="Arial"/>
          <w:sz w:val="20"/>
          <w:szCs w:val="20"/>
        </w:rPr>
      </w:pPr>
      <w:r w:rsidRPr="005E1E0E">
        <w:rPr>
          <w:rFonts w:ascii="Arial" w:hAnsi="Arial" w:cs="Arial"/>
          <w:sz w:val="20"/>
          <w:szCs w:val="20"/>
        </w:rPr>
        <w:t>This Notice explains</w:t>
      </w:r>
    </w:p>
    <w:p w14:paraId="4382CBED" w14:textId="26F90693" w:rsidR="00552311" w:rsidRDefault="00922297" w:rsidP="009C56E2">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9C56E2">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3A7E0A26"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772E25B0" w:rsidR="003A3C73" w:rsidRPr="005E1E0E" w:rsidRDefault="00B26C14" w:rsidP="009C56E2">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9F731D5"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55F97">
        <w:rPr>
          <w:rFonts w:ascii="Arial" w:hAnsi="Arial" w:cs="Arial"/>
          <w:sz w:val="20"/>
          <w:szCs w:val="20"/>
        </w:rPr>
        <w:t>Shipston Medical Centre.</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9C56E2">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DAD51DD" w:rsidR="00E37206" w:rsidRPr="005E1E0E" w:rsidRDefault="00354342" w:rsidP="009C56E2">
      <w:pPr>
        <w:widowControl w:val="0"/>
        <w:spacing w:after="280"/>
        <w:rPr>
          <w:rFonts w:ascii="Arial" w:hAnsi="Arial" w:cs="Arial"/>
          <w:sz w:val="20"/>
          <w:szCs w:val="20"/>
        </w:rPr>
      </w:pPr>
      <w:r w:rsidRPr="00B276E7">
        <w:rPr>
          <w:rFonts w:ascii="Arial" w:hAnsi="Arial" w:cs="Arial"/>
          <w:sz w:val="20"/>
          <w:szCs w:val="20"/>
        </w:rPr>
        <w:t>Shipston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9C56E2" w:rsidRDefault="00DB02BD" w:rsidP="009C56E2">
      <w:pPr>
        <w:widowControl w:val="0"/>
        <w:rPr>
          <w:rFonts w:ascii="Arial" w:hAnsi="Arial"/>
          <w:b/>
          <w:sz w:val="20"/>
        </w:rPr>
      </w:pPr>
      <w:r w:rsidRPr="005E1E0E">
        <w:rPr>
          <w:rFonts w:ascii="Arial" w:hAnsi="Arial" w:cs="Arial"/>
          <w:b/>
          <w:bCs/>
          <w:sz w:val="20"/>
          <w:szCs w:val="20"/>
        </w:rPr>
        <w:lastRenderedPageBreak/>
        <w:t>Why do we need your information?</w:t>
      </w:r>
    </w:p>
    <w:p w14:paraId="6184B274" w14:textId="105817FE" w:rsidR="00E37206" w:rsidRPr="005E1E0E" w:rsidRDefault="00E37206" w:rsidP="009C56E2">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9C56E2">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0190584A" w:rsidR="0020197A" w:rsidRPr="005E1E0E" w:rsidRDefault="0020197A" w:rsidP="009C56E2">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1E9D29FE" w:rsidR="0020197A" w:rsidRPr="005E1E0E" w:rsidRDefault="0020197A" w:rsidP="009C56E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9C56E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9C56E2">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9C56E2" w:rsidRDefault="00A24734" w:rsidP="009C56E2">
      <w:r w:rsidRPr="009C56E2">
        <w:t>We use your personal and healthcare information in the following ways:</w:t>
      </w:r>
    </w:p>
    <w:p w14:paraId="7EDE9541" w14:textId="77777777" w:rsidR="00A24734" w:rsidRPr="009C56E2" w:rsidRDefault="00A24734" w:rsidP="009C56E2">
      <w:pPr>
        <w:pStyle w:val="ListParagraph"/>
        <w:numPr>
          <w:ilvl w:val="0"/>
          <w:numId w:val="22"/>
        </w:numPr>
        <w:spacing w:before="240" w:after="240" w:line="240" w:lineRule="auto"/>
        <w:jc w:val="both"/>
      </w:pPr>
      <w:r w:rsidRPr="009C56E2">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9C56E2" w:rsidRDefault="00A24734" w:rsidP="009C56E2">
      <w:pPr>
        <w:pStyle w:val="ListParagraph"/>
        <w:numPr>
          <w:ilvl w:val="0"/>
          <w:numId w:val="22"/>
        </w:numPr>
        <w:spacing w:before="240" w:after="240" w:line="240" w:lineRule="auto"/>
        <w:jc w:val="both"/>
      </w:pPr>
      <w:proofErr w:type="gramStart"/>
      <w:r w:rsidRPr="009C56E2">
        <w:t>when</w:t>
      </w:r>
      <w:proofErr w:type="gramEnd"/>
      <w:r w:rsidRPr="009C56E2">
        <w:t xml:space="preserve"> we are required by law to hand over your information to any other organisation, such as the police, by court order, solicitors, or immigration enforcement. </w:t>
      </w:r>
    </w:p>
    <w:p w14:paraId="48AACA1F" w14:textId="77777777" w:rsidR="00A24734" w:rsidRPr="009C56E2" w:rsidRDefault="00A24734" w:rsidP="009C56E2">
      <w:r w:rsidRPr="009C56E2">
        <w:lastRenderedPageBreak/>
        <w:t xml:space="preserve">We will never pass on your personal information to anyone else who does not need it, or has no right to it, unless you give us consent to do so. </w:t>
      </w:r>
    </w:p>
    <w:p w14:paraId="5B18D483" w14:textId="77777777" w:rsidR="00A24734" w:rsidRPr="009C56E2" w:rsidRDefault="00A24734" w:rsidP="009C56E2">
      <w:pPr>
        <w:pStyle w:val="Heading1"/>
        <w:spacing w:before="360" w:after="240" w:line="240" w:lineRule="auto"/>
        <w:jc w:val="both"/>
        <w:rPr>
          <w:color w:val="auto"/>
        </w:rPr>
      </w:pPr>
      <w:bookmarkStart w:id="1" w:name="_Toc31368619"/>
      <w:r w:rsidRPr="009C56E2">
        <w:rPr>
          <w:color w:val="auto"/>
        </w:rPr>
        <w:t>Legal justification for collecting and using your information</w:t>
      </w:r>
      <w:bookmarkEnd w:id="1"/>
    </w:p>
    <w:p w14:paraId="629D89D8" w14:textId="77777777" w:rsidR="00A24734" w:rsidRPr="009C56E2" w:rsidRDefault="00A24734" w:rsidP="009C56E2">
      <w:r w:rsidRPr="009C56E2">
        <w:t>The law says we need a legal basis to handle your personal and healthcare information.</w:t>
      </w:r>
    </w:p>
    <w:p w14:paraId="50BDFEA8" w14:textId="77777777" w:rsidR="00A24734" w:rsidRPr="009C56E2" w:rsidRDefault="00A24734" w:rsidP="009C56E2">
      <w:r w:rsidRPr="009C56E2">
        <w:rPr>
          <w:b/>
        </w:rPr>
        <w:t>Contract:</w:t>
      </w:r>
      <w:r w:rsidRPr="009C56E2">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9C56E2" w:rsidRDefault="00A24734" w:rsidP="009C56E2">
      <w:r w:rsidRPr="009C56E2">
        <w:rPr>
          <w:b/>
        </w:rPr>
        <w:t>Consent:</w:t>
      </w:r>
      <w:r w:rsidRPr="009C56E2">
        <w:t xml:space="preserve"> Sometimes we also rely on the fact that you give us consent to use your personal and healthcare information so that we can take care of your healthcare needs. </w:t>
      </w:r>
    </w:p>
    <w:p w14:paraId="48E834EF" w14:textId="77777777" w:rsidR="00A24734" w:rsidRPr="009C56E2" w:rsidRDefault="00A24734" w:rsidP="009C56E2">
      <w:r w:rsidRPr="009C56E2">
        <w:t>Please note that you have the right to withdraw consent at any time if you no longer wish to receive services from us.</w:t>
      </w:r>
    </w:p>
    <w:p w14:paraId="0F4389CC" w14:textId="77777777" w:rsidR="00A24734" w:rsidRPr="009C56E2" w:rsidRDefault="00A24734" w:rsidP="009C56E2">
      <w:r w:rsidRPr="009C56E2">
        <w:rPr>
          <w:b/>
        </w:rPr>
        <w:t>Necessary care</w:t>
      </w:r>
      <w:r w:rsidRPr="009C56E2">
        <w:t xml:space="preserve">: Providing you with the appropriate healthcare, where necessary. The Law refers to this as ‘protecting your vital interests’ where you may be in a position not to be able to consent.  </w:t>
      </w:r>
    </w:p>
    <w:p w14:paraId="2D0A09D6" w14:textId="77777777" w:rsidR="00A24734" w:rsidRPr="009C56E2" w:rsidRDefault="00A24734" w:rsidP="009C56E2">
      <w:r w:rsidRPr="009C56E2">
        <w:rPr>
          <w:b/>
        </w:rPr>
        <w:t>Law:</w:t>
      </w:r>
      <w:r w:rsidRPr="009C56E2">
        <w:t xml:space="preserve"> Sometimes the law obliges us to provide your information to an organisation (see above).</w:t>
      </w:r>
    </w:p>
    <w:p w14:paraId="75282F74" w14:textId="77777777" w:rsidR="00A24734" w:rsidRPr="009C56E2" w:rsidRDefault="00A24734" w:rsidP="009C56E2">
      <w:pPr>
        <w:pStyle w:val="Heading1"/>
        <w:spacing w:before="360" w:after="240" w:line="240" w:lineRule="auto"/>
        <w:jc w:val="both"/>
        <w:rPr>
          <w:color w:val="auto"/>
        </w:rPr>
      </w:pPr>
      <w:bookmarkStart w:id="2" w:name="_Toc31368620"/>
      <w:r w:rsidRPr="009C56E2">
        <w:rPr>
          <w:color w:val="auto"/>
        </w:rPr>
        <w:t>Special categories</w:t>
      </w:r>
      <w:bookmarkEnd w:id="2"/>
    </w:p>
    <w:p w14:paraId="21B177BE" w14:textId="77777777" w:rsidR="00A24734" w:rsidRPr="009C56E2" w:rsidRDefault="00A24734" w:rsidP="009C56E2">
      <w:r w:rsidRPr="009C56E2">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9C56E2" w:rsidRDefault="00A24734" w:rsidP="009C56E2">
      <w:r w:rsidRPr="009C56E2">
        <w:rPr>
          <w:b/>
        </w:rPr>
        <w:t>Public Interest</w:t>
      </w:r>
      <w:r w:rsidRPr="009C56E2">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9C56E2" w:rsidRDefault="00A24734" w:rsidP="009C56E2">
      <w:r w:rsidRPr="009C56E2">
        <w:rPr>
          <w:b/>
        </w:rPr>
        <w:t>Consent</w:t>
      </w:r>
      <w:r w:rsidRPr="009C56E2">
        <w:t>: When you have given us consent</w:t>
      </w:r>
    </w:p>
    <w:p w14:paraId="51A9B6B3" w14:textId="77777777" w:rsidR="00A24734" w:rsidRPr="009C56E2" w:rsidRDefault="00A24734" w:rsidP="009C56E2">
      <w:r w:rsidRPr="009C56E2">
        <w:rPr>
          <w:b/>
        </w:rPr>
        <w:t>Vital Interest</w:t>
      </w:r>
      <w:r w:rsidRPr="009C56E2">
        <w:t>: If you are incapable of giving consent, and we have to use your information to protect your vital interests (</w:t>
      </w:r>
      <w:proofErr w:type="spellStart"/>
      <w:r w:rsidRPr="009C56E2">
        <w:t>eg</w:t>
      </w:r>
      <w:proofErr w:type="spellEnd"/>
      <w:r w:rsidRPr="009C56E2">
        <w:t xml:space="preserve"> if you have had an accident and you need emergency treatment)</w:t>
      </w:r>
    </w:p>
    <w:p w14:paraId="76D2BF8D" w14:textId="77777777" w:rsidR="00A24734" w:rsidRPr="009C56E2" w:rsidRDefault="00A24734" w:rsidP="009C56E2">
      <w:r w:rsidRPr="009C56E2">
        <w:rPr>
          <w:b/>
        </w:rPr>
        <w:t>Defending a claim</w:t>
      </w:r>
      <w:r w:rsidRPr="009C56E2">
        <w:t>: If we need your information to defend a legal claim against us by you, or by another party</w:t>
      </w:r>
    </w:p>
    <w:p w14:paraId="0E0B6BDA" w14:textId="77777777" w:rsidR="00A24734" w:rsidRPr="009C56E2" w:rsidRDefault="00A24734" w:rsidP="009C56E2">
      <w:r w:rsidRPr="009C56E2">
        <w:rPr>
          <w:b/>
        </w:rPr>
        <w:t>Providing you with medical care</w:t>
      </w:r>
      <w:r w:rsidRPr="009C56E2">
        <w:t>: Where we need your information to provide you with medical and healthcare services</w:t>
      </w:r>
    </w:p>
    <w:p w14:paraId="5664C02D" w14:textId="77777777" w:rsidR="00FC6FFA" w:rsidRPr="005E1E0E" w:rsidRDefault="00FC6FFA" w:rsidP="009C56E2">
      <w:pPr>
        <w:spacing w:after="0" w:line="240" w:lineRule="auto"/>
        <w:rPr>
          <w:rFonts w:ascii="Arial" w:hAnsi="Arial" w:cs="Arial"/>
          <w:sz w:val="20"/>
          <w:szCs w:val="20"/>
        </w:rPr>
      </w:pPr>
      <w:r w:rsidRPr="005E1E0E">
        <w:rPr>
          <w:rFonts w:ascii="Arial" w:hAnsi="Arial" w:cs="Arial"/>
          <w:sz w:val="20"/>
          <w:szCs w:val="20"/>
        </w:rPr>
        <w:br w:type="page"/>
      </w:r>
    </w:p>
    <w:p w14:paraId="14BF34E5" w14:textId="586268C8" w:rsidR="003A3C73" w:rsidRPr="009C56E2" w:rsidRDefault="003A3C73" w:rsidP="009C56E2">
      <w:pPr>
        <w:widowControl w:val="0"/>
        <w:rPr>
          <w:rFonts w:ascii="Arial" w:hAnsi="Arial"/>
          <w:b/>
          <w:sz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6D9F5AAF"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9C56E2" w:rsidRDefault="00A24734" w:rsidP="009C56E2">
      <w:pPr>
        <w:pStyle w:val="Heading1"/>
        <w:rPr>
          <w:rFonts w:ascii="Arial" w:hAnsi="Arial"/>
          <w:b/>
          <w:color w:val="auto"/>
          <w:sz w:val="20"/>
        </w:rPr>
      </w:pPr>
      <w:bookmarkStart w:id="3" w:name="_Toc31368622"/>
      <w:r w:rsidRPr="009C56E2">
        <w:rPr>
          <w:rFonts w:ascii="Arial" w:hAnsi="Arial"/>
          <w:b/>
          <w:color w:val="auto"/>
          <w:sz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C56E2" w:rsidRDefault="009227C6" w:rsidP="009C56E2">
      <w:pPr>
        <w:rPr>
          <w:b/>
        </w:rPr>
      </w:pPr>
      <w:r w:rsidRPr="009C56E2">
        <w:rPr>
          <w:b/>
        </w:rPr>
        <w:t xml:space="preserve">GP Connect Service </w:t>
      </w:r>
    </w:p>
    <w:p w14:paraId="4C6D96E3" w14:textId="77777777" w:rsidR="009227C6" w:rsidRPr="009C56E2" w:rsidRDefault="009227C6" w:rsidP="009C56E2">
      <w:r w:rsidRPr="009C56E2">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C56E2" w:rsidRDefault="009227C6" w:rsidP="009C56E2">
      <w:r w:rsidRPr="009C56E2">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C56E2">
        <w:t>Please note if you no longer require the appointment or need to change the date and time for any reason you will need to speak to one of our reception staff and not NHS 111.</w:t>
      </w:r>
      <w:r w:rsidRPr="009227C6">
        <w:t xml:space="preserve">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9C56E2">
      <w:pPr>
        <w:widowControl w:val="0"/>
        <w:rPr>
          <w:rFonts w:ascii="Arial" w:hAnsi="Arial" w:cs="Arial"/>
          <w:sz w:val="20"/>
          <w:szCs w:val="20"/>
        </w:rPr>
      </w:pPr>
    </w:p>
    <w:p w14:paraId="40B17871" w14:textId="77777777" w:rsidR="009227C6" w:rsidRPr="005E1E0E" w:rsidRDefault="009227C6" w:rsidP="009C56E2">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9C56E2" w:rsidRDefault="00A24734" w:rsidP="00A24734">
      <w:r w:rsidRPr="009C56E2">
        <w:t xml:space="preserve">Because we are obliged to protect any confidential </w:t>
      </w:r>
      <w:r w:rsidR="009227C6" w:rsidRPr="009C56E2">
        <w:t>information,</w:t>
      </w:r>
      <w:r w:rsidRPr="009C56E2">
        <w:t xml:space="preserve"> we hold about you and we take this very seriously, it is imperative that you let us know immediately if you change any of your contact details. </w:t>
      </w:r>
    </w:p>
    <w:p w14:paraId="6D540173" w14:textId="77777777" w:rsidR="00A24734" w:rsidRPr="009C56E2" w:rsidRDefault="00A24734" w:rsidP="00A24734">
      <w:r w:rsidRPr="009C56E2">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9C56E2" w:rsidRDefault="00A24734" w:rsidP="00A24734">
      <w:r w:rsidRPr="009C56E2">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B784B"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9C56E2" w:rsidRDefault="00B94788">
      <w:pPr>
        <w:spacing w:after="0" w:line="240" w:lineRule="auto"/>
        <w:rPr>
          <w:rStyle w:val="Emphasis"/>
          <w:rFonts w:ascii="Arial" w:hAnsi="Arial"/>
          <w:b/>
          <w:i w:val="0"/>
          <w:sz w:val="20"/>
        </w:rPr>
      </w:pPr>
      <w:r>
        <w:rPr>
          <w:rStyle w:val="Emphasis"/>
          <w:rFonts w:ascii="Arial" w:hAnsi="Arial" w:cs="Arial"/>
          <w:b/>
          <w:bCs/>
          <w:i w:val="0"/>
          <w:iCs w:val="0"/>
          <w:sz w:val="20"/>
          <w:szCs w:val="20"/>
        </w:rPr>
        <w:br w:type="page"/>
      </w:r>
    </w:p>
    <w:p w14:paraId="5FBAF4C7" w14:textId="61EA1830" w:rsidR="000104B3" w:rsidRPr="009C56E2" w:rsidRDefault="000104B3" w:rsidP="000104B3">
      <w:pPr>
        <w:pStyle w:val="NormalWeb"/>
        <w:spacing w:line="360" w:lineRule="atLeast"/>
        <w:rPr>
          <w:rFonts w:ascii="Arial" w:eastAsiaTheme="minorHAnsi" w:hAnsi="Arial"/>
          <w:b/>
          <w:i/>
          <w:sz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65F0DF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D585B">
        <w:rPr>
          <w:rFonts w:ascii="Arial" w:hAnsi="Arial" w:cs="Arial"/>
          <w:sz w:val="20"/>
          <w:szCs w:val="20"/>
        </w:rPr>
        <w:t>Shipston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Pr="009C56E2" w:rsidRDefault="004E2C36" w:rsidP="004E2C36">
      <w:pPr>
        <w:pStyle w:val="Heading2"/>
        <w:rPr>
          <w:rFonts w:ascii="Arial" w:hAnsi="Arial"/>
          <w:color w:val="231F20"/>
        </w:rPr>
      </w:pPr>
      <w:r w:rsidRPr="009C56E2">
        <w:rPr>
          <w:rFonts w:ascii="Arial" w:hAnsi="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0" w:history="1">
        <w:r w:rsidRPr="009C56E2">
          <w:rPr>
            <w:rStyle w:val="Hyperlink"/>
            <w:rFonts w:ascii="Arial" w:hAnsi="Arial"/>
            <w:color w:val="auto"/>
            <w:sz w:val="20"/>
          </w:rPr>
          <w:t>British Medical Association (BMA)</w:t>
        </w:r>
      </w:hyperlink>
      <w:r w:rsidRPr="004E2C36">
        <w:rPr>
          <w:rFonts w:ascii="Arial" w:hAnsi="Arial" w:cs="Arial"/>
          <w:sz w:val="20"/>
          <w:szCs w:val="20"/>
        </w:rPr>
        <w:t>, </w:t>
      </w:r>
      <w:hyperlink r:id="rId11" w:history="1">
        <w:r w:rsidRPr="009C56E2">
          <w:rPr>
            <w:rStyle w:val="Hyperlink"/>
            <w:rFonts w:ascii="Arial" w:hAnsi="Arial"/>
            <w:color w:val="auto"/>
            <w:sz w:val="20"/>
          </w:rPr>
          <w:t>Royal College of GPs (RCGP)</w:t>
        </w:r>
      </w:hyperlink>
      <w:r w:rsidRPr="004E2C36">
        <w:rPr>
          <w:rFonts w:ascii="Arial" w:hAnsi="Arial" w:cs="Arial"/>
          <w:sz w:val="20"/>
          <w:szCs w:val="20"/>
        </w:rPr>
        <w:t> and the </w:t>
      </w:r>
      <w:hyperlink r:id="rId12" w:history="1">
        <w:r w:rsidRPr="009C56E2">
          <w:rPr>
            <w:rStyle w:val="Hyperlink"/>
            <w:rFonts w:ascii="Arial" w:hAnsi="Arial"/>
            <w:color w:val="auto"/>
            <w:sz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4" w:history="1">
        <w:r w:rsidRPr="009C56E2">
          <w:rPr>
            <w:rStyle w:val="Hyperlink"/>
            <w:rFonts w:ascii="Arial" w:hAnsi="Arial"/>
            <w:color w:val="auto"/>
            <w:sz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5" w:anchor="who-we-share-your-patient-data-with" w:history="1">
        <w:r w:rsidRPr="009C56E2">
          <w:rPr>
            <w:rStyle w:val="Hyperlink"/>
            <w:rFonts w:ascii="Arial" w:hAnsi="Arial"/>
            <w:color w:val="auto"/>
            <w:sz w:val="20"/>
          </w:rPr>
          <w:t>who</w:t>
        </w:r>
        <w:proofErr w:type="gramEnd"/>
        <w:r w:rsidRPr="009C56E2">
          <w:rPr>
            <w:rStyle w:val="Hyperlink"/>
            <w:rFonts w:ascii="Arial" w:hAnsi="Arial"/>
            <w:color w:val="auto"/>
            <w:sz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6" w:history="1">
        <w:r w:rsidRPr="009C56E2">
          <w:rPr>
            <w:rStyle w:val="Hyperlink"/>
            <w:rFonts w:ascii="Arial" w:hAnsi="Arial"/>
            <w:color w:val="auto"/>
            <w:sz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proofErr w:type="gramStart"/>
        <w:r w:rsidRPr="009C56E2">
          <w:rPr>
            <w:rStyle w:val="Hyperlink"/>
            <w:rFonts w:ascii="Arial" w:hAnsi="Arial"/>
            <w:color w:val="auto"/>
            <w:sz w:val="20"/>
            <w:u w:val="none"/>
          </w:rPr>
          <w:t>Who</w:t>
        </w:r>
        <w:proofErr w:type="gramEnd"/>
        <w:r w:rsidRPr="009C56E2">
          <w:rPr>
            <w:rStyle w:val="Hyperlink"/>
            <w:rFonts w:ascii="Arial" w:hAnsi="Arial"/>
            <w:color w:val="auto"/>
            <w:sz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8" w:history="1">
        <w:r w:rsidRPr="009C56E2">
          <w:rPr>
            <w:rStyle w:val="Hyperlink"/>
            <w:rFonts w:ascii="Arial" w:hAnsi="Arial"/>
            <w:color w:val="auto"/>
            <w:sz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9" w:history="1">
        <w:r w:rsidRPr="009C56E2">
          <w:rPr>
            <w:rStyle w:val="Hyperlink"/>
            <w:rFonts w:ascii="Arial" w:hAnsi="Arial"/>
            <w:color w:val="auto"/>
            <w:sz w:val="20"/>
            <w:u w:val="none"/>
          </w:rPr>
          <w:t>National Data Opt-out</w:t>
        </w:r>
      </w:hyperlink>
      <w:r w:rsidRPr="009B6561">
        <w:rPr>
          <w:rFonts w:ascii="Arial" w:hAnsi="Arial" w:cs="Arial"/>
          <w:sz w:val="20"/>
          <w:szCs w:val="20"/>
        </w:rPr>
        <w:t>. There is more about National Data Opt-outs and when they apply in the </w:t>
      </w:r>
      <w:hyperlink r:id="rId20" w:anchor="national-data-opt-out-opting-out-of-nhs-digital-sharing-your-data-" w:history="1">
        <w:r w:rsidRPr="009C56E2">
          <w:rPr>
            <w:rStyle w:val="Hyperlink"/>
            <w:rFonts w:ascii="Arial" w:hAnsi="Arial"/>
            <w:color w:val="auto"/>
            <w:sz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1" w:history="1">
        <w:r w:rsidRPr="009C56E2">
          <w:rPr>
            <w:rStyle w:val="Hyperlink"/>
            <w:rFonts w:ascii="Arial" w:hAnsi="Arial"/>
            <w:color w:val="auto"/>
            <w:sz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2" w:history="1">
        <w:r w:rsidRPr="009C56E2">
          <w:rPr>
            <w:rStyle w:val="Hyperlink"/>
            <w:rFonts w:ascii="Arial" w:hAnsi="Arial"/>
            <w:color w:val="auto"/>
            <w:sz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6F537EF4" w:rsidR="004E2C36" w:rsidRPr="009C56E2" w:rsidRDefault="004E2C36" w:rsidP="009C56E2">
      <w:pPr>
        <w:shd w:val="clear" w:color="auto" w:fill="EDF1F1"/>
        <w:rPr>
          <w:rFonts w:ascii="Arial" w:hAnsi="Arial"/>
          <w:sz w:val="20"/>
        </w:rPr>
      </w:pPr>
      <w:r w:rsidRPr="004E2C36">
        <w:rPr>
          <w:rStyle w:val="nhsd-m-expandericon"/>
          <w:rFonts w:ascii="Arial" w:hAnsi="Arial" w:cs="Arial"/>
          <w:sz w:val="20"/>
          <w:szCs w:val="20"/>
        </w:rPr>
        <w:lastRenderedPageBreak/>
        <w:t> </w:t>
      </w:r>
      <w:r w:rsidRPr="009C56E2">
        <w:rPr>
          <w:rStyle w:val="nhsd-m-expanderheading"/>
          <w:rFonts w:ascii="Arial" w:hAnsi="Arial"/>
          <w:sz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9C56E2">
          <w:rPr>
            <w:rStyle w:val="Hyperlink"/>
            <w:rFonts w:ascii="Arial" w:hAnsi="Arial"/>
            <w:color w:val="auto"/>
            <w:sz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4" w:history="1">
        <w:r w:rsidRPr="009C56E2">
          <w:rPr>
            <w:rStyle w:val="Hyperlink"/>
            <w:rFonts w:ascii="Arial" w:hAnsi="Arial"/>
            <w:color w:val="auto"/>
            <w:sz w:val="20"/>
          </w:rPr>
          <w:t>Data and Information</w:t>
        </w:r>
      </w:hyperlink>
      <w:r w:rsidRPr="004E2C36">
        <w:rPr>
          <w:rFonts w:ascii="Arial" w:hAnsi="Arial" w:cs="Arial"/>
          <w:sz w:val="20"/>
          <w:szCs w:val="20"/>
        </w:rPr>
        <w:t> and </w:t>
      </w:r>
      <w:hyperlink r:id="rId25" w:history="1">
        <w:r w:rsidRPr="009C56E2">
          <w:rPr>
            <w:rStyle w:val="Hyperlink"/>
            <w:rFonts w:ascii="Arial" w:hAnsi="Arial"/>
            <w:color w:val="auto"/>
            <w:sz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6" w:anchor="our-purposes-for-processing-patient-data" w:history="1">
        <w:proofErr w:type="gramStart"/>
        <w:r w:rsidRPr="009C56E2">
          <w:rPr>
            <w:rStyle w:val="Hyperlink"/>
            <w:rFonts w:ascii="Arial" w:hAnsi="Arial"/>
            <w:color w:val="auto"/>
            <w:sz w:val="20"/>
          </w:rPr>
          <w:t>Our</w:t>
        </w:r>
        <w:proofErr w:type="gramEnd"/>
        <w:r w:rsidRPr="009C56E2">
          <w:rPr>
            <w:rStyle w:val="Hyperlink"/>
            <w:rFonts w:ascii="Arial" w:hAnsi="Arial"/>
            <w:color w:val="auto"/>
            <w:sz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7" w:history="1">
        <w:r w:rsidRPr="009C56E2">
          <w:rPr>
            <w:rStyle w:val="Hyperlink"/>
            <w:rFonts w:ascii="Arial" w:hAnsi="Arial"/>
            <w:color w:val="auto"/>
            <w:sz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8" w:history="1">
        <w:r w:rsidRPr="009C56E2">
          <w:rPr>
            <w:rStyle w:val="Hyperlink"/>
            <w:rFonts w:ascii="Arial" w:hAnsi="Arial"/>
            <w:color w:val="auto"/>
            <w:sz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9" w:history="1">
        <w:r w:rsidRPr="009C56E2">
          <w:rPr>
            <w:rStyle w:val="Hyperlink"/>
            <w:rFonts w:ascii="Arial" w:hAnsi="Arial"/>
            <w:color w:val="auto"/>
            <w:sz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0" w:anchor="our-legal-basis-for-collecting-analysing-and-sharing-patient-data" w:history="1">
        <w:r w:rsidRPr="009C56E2">
          <w:rPr>
            <w:rStyle w:val="Hyperlink"/>
            <w:rFonts w:ascii="Arial" w:hAnsi="Arial"/>
            <w:color w:val="auto"/>
            <w:sz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1" w:history="1">
        <w:r w:rsidRPr="009C56E2">
          <w:rPr>
            <w:rStyle w:val="Hyperlink"/>
            <w:rFonts w:ascii="Arial" w:hAnsi="Arial"/>
            <w:color w:val="auto"/>
            <w:sz w:val="20"/>
          </w:rPr>
          <w:t>Health Research Authority</w:t>
        </w:r>
      </w:hyperlink>
      <w:r w:rsidRPr="004E2C36">
        <w:rPr>
          <w:rFonts w:ascii="Arial" w:hAnsi="Arial" w:cs="Arial"/>
          <w:sz w:val="20"/>
          <w:szCs w:val="20"/>
        </w:rPr>
        <w:t> or the Secretary of State with support from the </w:t>
      </w:r>
      <w:hyperlink r:id="rId32" w:history="1">
        <w:r w:rsidRPr="009C56E2">
          <w:rPr>
            <w:rStyle w:val="Hyperlink"/>
            <w:rFonts w:ascii="Arial" w:hAnsi="Arial"/>
            <w:color w:val="auto"/>
            <w:sz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3" w:history="1">
        <w:r w:rsidRPr="009C56E2">
          <w:rPr>
            <w:rStyle w:val="Hyperlink"/>
            <w:rFonts w:ascii="Arial" w:hAnsi="Arial"/>
            <w:color w:val="auto"/>
            <w:sz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9C56E2">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6D63631"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2A6A80A6" w:rsidR="000104B3" w:rsidRDefault="000104B3" w:rsidP="0020197A">
      <w:pPr>
        <w:widowControl w:val="0"/>
        <w:spacing w:after="280"/>
        <w:rPr>
          <w:rFonts w:ascii="Arial" w:hAnsi="Arial" w:cs="Arial"/>
          <w:b/>
          <w:bCs/>
          <w:sz w:val="20"/>
          <w:szCs w:val="20"/>
        </w:rPr>
      </w:pPr>
    </w:p>
    <w:p w14:paraId="52D62C82" w14:textId="679DA9F8" w:rsidR="00EB784B" w:rsidRDefault="00EB784B" w:rsidP="0020197A">
      <w:pPr>
        <w:widowControl w:val="0"/>
        <w:spacing w:after="280"/>
        <w:rPr>
          <w:rFonts w:ascii="Arial" w:hAnsi="Arial" w:cs="Arial"/>
          <w:b/>
          <w:bCs/>
          <w:sz w:val="20"/>
          <w:szCs w:val="20"/>
        </w:rPr>
      </w:pPr>
      <w:r>
        <w:rPr>
          <w:rFonts w:ascii="Arial" w:hAnsi="Arial" w:cs="Arial"/>
          <w:b/>
          <w:bCs/>
          <w:sz w:val="20"/>
          <w:szCs w:val="20"/>
        </w:rPr>
        <w:t>Coventry and Warwickshire Integrated Care Record</w:t>
      </w:r>
    </w:p>
    <w:p w14:paraId="0C5A0E81" w14:textId="2DFB894E" w:rsidR="00EB784B" w:rsidRPr="00EB784B" w:rsidRDefault="00EB784B" w:rsidP="00EB784B">
      <w:pPr>
        <w:widowControl w:val="0"/>
        <w:spacing w:after="280"/>
        <w:rPr>
          <w:rFonts w:ascii="Arial" w:hAnsi="Arial" w:cs="Arial"/>
          <w:bCs/>
          <w:sz w:val="20"/>
          <w:szCs w:val="20"/>
        </w:rPr>
      </w:pPr>
      <w:r w:rsidRPr="00EB784B">
        <w:rPr>
          <w:rFonts w:ascii="Arial" w:hAnsi="Arial" w:cs="Arial"/>
          <w:bCs/>
          <w:sz w:val="20"/>
          <w:szCs w:val="20"/>
        </w:rPr>
        <w:t xml:space="preserve">Shipston Medical Centre </w:t>
      </w:r>
      <w:r w:rsidRPr="00EB784B">
        <w:rPr>
          <w:rFonts w:ascii="Arial" w:hAnsi="Arial" w:cs="Arial"/>
          <w:bCs/>
          <w:sz w:val="20"/>
          <w:szCs w:val="20"/>
        </w:rPr>
        <w:t xml:space="preserve">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read only, to other Health and care professionals in Coventry and Warwickshire, Birmingham and Solihull, and Herefordshire and Worcestershire when they are involved in your health or social care. </w:t>
      </w:r>
    </w:p>
    <w:p w14:paraId="75EB31AB" w14:textId="77777777" w:rsidR="00EB784B" w:rsidRPr="00EB784B" w:rsidRDefault="00EB784B" w:rsidP="00EB784B">
      <w:pPr>
        <w:widowControl w:val="0"/>
        <w:spacing w:after="280"/>
        <w:rPr>
          <w:rFonts w:ascii="Arial" w:hAnsi="Arial" w:cs="Arial"/>
          <w:bCs/>
          <w:sz w:val="20"/>
          <w:szCs w:val="20"/>
        </w:rPr>
      </w:pPr>
      <w:r w:rsidRPr="00EB784B">
        <w:rPr>
          <w:rFonts w:ascii="Arial" w:hAnsi="Arial" w:cs="Arial"/>
          <w:bCs/>
          <w:sz w:val="20"/>
          <w:szCs w:val="20"/>
        </w:rPr>
        <w:t xml:space="preserve"> </w:t>
      </w:r>
    </w:p>
    <w:p w14:paraId="268E71A0" w14:textId="709028DF" w:rsidR="00EB784B" w:rsidRPr="00EB784B" w:rsidRDefault="00EB784B" w:rsidP="00EB784B">
      <w:pPr>
        <w:widowControl w:val="0"/>
        <w:spacing w:after="280"/>
        <w:rPr>
          <w:rFonts w:ascii="Arial" w:hAnsi="Arial" w:cs="Arial"/>
          <w:bCs/>
          <w:sz w:val="20"/>
          <w:szCs w:val="20"/>
        </w:rPr>
      </w:pPr>
      <w:r w:rsidRPr="00EB784B">
        <w:rPr>
          <w:rFonts w:ascii="Arial" w:hAnsi="Arial" w:cs="Arial"/>
          <w:bCs/>
          <w:sz w:val="20"/>
          <w:szCs w:val="20"/>
        </w:rPr>
        <w:t xml:space="preserve">For more information on how your data is used on the Integrated Care Record and how to exercise your rights please see the </w:t>
      </w:r>
      <w:hyperlink r:id="rId34" w:history="1">
        <w:r w:rsidRPr="00EB784B">
          <w:rPr>
            <w:rStyle w:val="Hyperlink"/>
            <w:rFonts w:ascii="Arial" w:hAnsi="Arial" w:cs="Arial"/>
            <w:bCs/>
            <w:sz w:val="20"/>
            <w:szCs w:val="20"/>
          </w:rPr>
          <w:t>full Privacy Notice</w:t>
        </w:r>
      </w:hyperlink>
      <w:r w:rsidRPr="00EB784B">
        <w:rPr>
          <w:rFonts w:ascii="Arial" w:hAnsi="Arial" w:cs="Arial"/>
          <w:bCs/>
          <w:sz w:val="20"/>
          <w:szCs w:val="20"/>
        </w:rPr>
        <w:t xml:space="preserve"> or copy and paste this link </w:t>
      </w:r>
      <w:hyperlink r:id="rId35" w:history="1">
        <w:r w:rsidRPr="0028202A">
          <w:rPr>
            <w:rStyle w:val="Hyperlink"/>
            <w:rFonts w:ascii="Arial" w:hAnsi="Arial" w:cs="Arial"/>
            <w:bCs/>
            <w:sz w:val="20"/>
            <w:szCs w:val="20"/>
          </w:rPr>
          <w:t>https://www.happyhealthylives.uk/our-priorities/digital-transformation/integrated-care-record/privacy-notice/</w:t>
        </w:r>
      </w:hyperlink>
      <w:r>
        <w:rPr>
          <w:rFonts w:ascii="Arial" w:hAnsi="Arial" w:cs="Arial"/>
          <w:bCs/>
          <w:sz w:val="20"/>
          <w:szCs w:val="20"/>
        </w:rPr>
        <w:t xml:space="preserve"> </w:t>
      </w:r>
      <w:bookmarkStart w:id="4" w:name="_GoBack"/>
      <w:bookmarkEnd w:id="4"/>
    </w:p>
    <w:p w14:paraId="3F9AA2F6" w14:textId="77777777" w:rsidR="00EB784B" w:rsidRPr="005E1E0E" w:rsidRDefault="00EB784B"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2696A8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E6047">
        <w:rPr>
          <w:rFonts w:ascii="Arial" w:hAnsi="Arial" w:cs="Arial"/>
          <w:sz w:val="20"/>
          <w:szCs w:val="20"/>
        </w:rPr>
        <w:t>Shipston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9C56E2">
        <w:rPr>
          <w:rFonts w:ascii="Arial" w:hAnsi="Arial"/>
          <w:sz w:val="20"/>
        </w:rPr>
        <w:t>Right to object:</w:t>
      </w:r>
      <w:r w:rsidRPr="005E1E0E">
        <w:rPr>
          <w:rFonts w:ascii="Arial" w:hAnsi="Arial" w:cs="Arial"/>
          <w:sz w:val="20"/>
          <w:szCs w:val="20"/>
        </w:rPr>
        <w:t xml:space="preserve">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9C56E2">
        <w:rPr>
          <w:rFonts w:ascii="Arial" w:hAnsi="Arial"/>
          <w:sz w:val="20"/>
        </w:rPr>
        <w:t>Right to withdraw consent:</w:t>
      </w:r>
      <w:r w:rsidRPr="005E1E0E">
        <w:rPr>
          <w:rFonts w:ascii="Arial" w:hAnsi="Arial" w:cs="Arial"/>
          <w:sz w:val="20"/>
          <w:szCs w:val="20"/>
        </w:rPr>
        <w:t xml:space="preserve">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9C56E2">
        <w:rPr>
          <w:rFonts w:ascii="Arial" w:hAnsi="Arial"/>
          <w:sz w:val="20"/>
        </w:rPr>
        <w:t>Right to erasure:</w:t>
      </w:r>
      <w:r w:rsidRPr="005E1E0E">
        <w:rPr>
          <w:rFonts w:ascii="Arial" w:hAnsi="Arial" w:cs="Arial"/>
          <w:sz w:val="20"/>
          <w:szCs w:val="20"/>
        </w:rPr>
        <w:t xml:space="preserv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9C56E2">
        <w:rPr>
          <w:rFonts w:ascii="Arial" w:hAnsi="Arial"/>
          <w:sz w:val="20"/>
        </w:rPr>
        <w:t>Right of data portability:</w:t>
      </w:r>
      <w:r w:rsidRPr="005E1E0E">
        <w:rPr>
          <w:rFonts w:ascii="Arial" w:hAnsi="Arial" w:cs="Arial"/>
          <w:sz w:val="20"/>
          <w:szCs w:val="20"/>
        </w:rPr>
        <w:t xml:space="preserve">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1FA80592"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lastRenderedPageBreak/>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9C56E2" w:rsidRDefault="00A24734" w:rsidP="00A24734">
      <w:pPr>
        <w:pStyle w:val="Heading1"/>
        <w:rPr>
          <w:rFonts w:ascii="Arial" w:hAnsi="Arial"/>
          <w:color w:val="auto"/>
          <w:sz w:val="20"/>
        </w:rPr>
      </w:pPr>
      <w:bookmarkStart w:id="6" w:name="_Toc31368651"/>
      <w:r w:rsidRPr="009C56E2">
        <w:rPr>
          <w:rFonts w:ascii="Arial" w:hAnsi="Arial"/>
          <w:color w:val="auto"/>
          <w:sz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9C56E2">
        <w:rPr>
          <w:rFonts w:ascii="Arial" w:hAnsi="Arial"/>
          <w:b/>
          <w:color w:val="auto"/>
          <w:sz w:val="20"/>
        </w:rPr>
        <w:t>Our website</w:t>
      </w:r>
      <w:bookmarkEnd w:id="7"/>
    </w:p>
    <w:p w14:paraId="57B3A5D0" w14:textId="77777777" w:rsidR="00A24734" w:rsidRPr="009C56E2" w:rsidRDefault="00A24734" w:rsidP="009C56E2"/>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266A1A4B" w14:textId="77777777" w:rsidR="00A24734" w:rsidRPr="009C56E2" w:rsidRDefault="00A24734" w:rsidP="00A24734">
      <w:pPr>
        <w:pStyle w:val="Heading1"/>
        <w:rPr>
          <w:rFonts w:ascii="Arial" w:hAnsi="Arial"/>
          <w:b/>
          <w:color w:val="auto"/>
          <w:sz w:val="20"/>
        </w:rPr>
      </w:pPr>
      <w:bookmarkStart w:id="8" w:name="_Toc31368653"/>
      <w:r w:rsidRPr="009C56E2">
        <w:rPr>
          <w:rFonts w:ascii="Arial" w:hAnsi="Arial"/>
          <w:b/>
          <w:color w:val="auto"/>
          <w:sz w:val="20"/>
        </w:rPr>
        <w:t>CCTV recording</w:t>
      </w:r>
      <w:bookmarkEnd w:id="8"/>
    </w:p>
    <w:p w14:paraId="4F7F6EA3" w14:textId="77777777" w:rsidR="00A24734" w:rsidRPr="00E40334" w:rsidRDefault="00A24734" w:rsidP="00A24734"/>
    <w:p w14:paraId="66C43050" w14:textId="7D0F2D12" w:rsidR="00A247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w:t>
      </w:r>
      <w:r w:rsidR="008E6047">
        <w:rPr>
          <w:rFonts w:ascii="Arial" w:hAnsi="Arial" w:cs="Arial"/>
          <w:sz w:val="20"/>
          <w:szCs w:val="20"/>
        </w:rPr>
        <w:t>Business Partner</w:t>
      </w:r>
      <w:r w:rsidRPr="00E40334">
        <w:rPr>
          <w:rFonts w:ascii="Arial" w:hAnsi="Arial" w:cs="Arial"/>
          <w:sz w:val="20"/>
          <w:szCs w:val="20"/>
        </w:rPr>
        <w:t>.</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9C56E2">
        <w:rPr>
          <w:rFonts w:ascii="Arial" w:hAnsi="Arial"/>
          <w:b/>
          <w:color w:val="auto"/>
          <w:sz w:val="20"/>
        </w:rPr>
        <w:t>Telephone system</w:t>
      </w:r>
      <w:bookmarkEnd w:id="9"/>
      <w:r w:rsidRPr="009C56E2">
        <w:rPr>
          <w:rFonts w:ascii="Arial" w:hAnsi="Arial"/>
          <w:b/>
          <w:color w:val="auto"/>
          <w:sz w:val="20"/>
        </w:rPr>
        <w:t xml:space="preserve"> </w:t>
      </w:r>
    </w:p>
    <w:p w14:paraId="7FAB8173" w14:textId="77777777" w:rsidR="00A24734" w:rsidRPr="009C56E2" w:rsidRDefault="00A24734" w:rsidP="009C56E2"/>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9C56E2">
      <w:pPr>
        <w:rPr>
          <w:rFonts w:ascii="Arial" w:hAnsi="Arial" w:cs="Arial"/>
          <w:b/>
          <w:sz w:val="20"/>
          <w:szCs w:val="20"/>
        </w:rPr>
      </w:pPr>
      <w:r w:rsidRPr="005E1E0E">
        <w:rPr>
          <w:rFonts w:ascii="Arial" w:hAnsi="Arial" w:cs="Arial"/>
          <w:b/>
          <w:sz w:val="20"/>
          <w:szCs w:val="20"/>
        </w:rPr>
        <w:t xml:space="preserve">Objections / Complaints </w:t>
      </w:r>
    </w:p>
    <w:p w14:paraId="4F66B0FE" w14:textId="7A3E9469" w:rsidR="003A3C73" w:rsidRPr="005E1E0E" w:rsidRDefault="003A3C73" w:rsidP="009C56E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w:t>
      </w:r>
      <w:r w:rsidR="009C56E2">
        <w:rPr>
          <w:rFonts w:ascii="Arial" w:hAnsi="Arial" w:cs="Arial"/>
          <w:sz w:val="20"/>
          <w:szCs w:val="20"/>
        </w:rPr>
        <w:t>Business Partner</w:t>
      </w:r>
      <w:r w:rsidRPr="005E1E0E">
        <w:rPr>
          <w:rFonts w:ascii="Arial" w:hAnsi="Arial" w:cs="Arial"/>
          <w:sz w:val="20"/>
          <w:szCs w:val="20"/>
        </w:rPr>
        <w:t xml:space="preserve"> or the Data Protection Officer </w:t>
      </w:r>
      <w:r w:rsidR="00F12E5F" w:rsidRPr="00B276E7">
        <w:rPr>
          <w:rFonts w:ascii="Arial" w:hAnsi="Arial" w:cs="Arial"/>
          <w:sz w:val="20"/>
          <w:szCs w:val="20"/>
        </w:rPr>
        <w:t>(details below)</w:t>
      </w:r>
      <w:r w:rsidRPr="00B276E7">
        <w:rPr>
          <w:rFonts w:ascii="Arial" w:hAnsi="Arial" w:cs="Arial"/>
          <w:sz w:val="20"/>
          <w:szCs w:val="20"/>
        </w:rPr>
        <w:t>.</w:t>
      </w:r>
      <w:r w:rsidRPr="005E1E0E">
        <w:rPr>
          <w:rFonts w:ascii="Arial" w:hAnsi="Arial" w:cs="Arial"/>
          <w:sz w:val="20"/>
          <w:szCs w:val="20"/>
        </w:rPr>
        <w:t xml:space="preser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9C56E2">
      <w:pPr>
        <w:spacing w:after="0" w:line="240" w:lineRule="auto"/>
        <w:rPr>
          <w:rFonts w:ascii="Arial" w:hAnsi="Arial" w:cs="Arial"/>
          <w:iCs/>
          <w:sz w:val="20"/>
          <w:szCs w:val="20"/>
        </w:rPr>
      </w:pPr>
    </w:p>
    <w:p w14:paraId="05AA9FDE"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9C56E2">
      <w:pPr>
        <w:spacing w:after="0" w:line="240" w:lineRule="auto"/>
        <w:rPr>
          <w:rFonts w:ascii="Arial" w:hAnsi="Arial" w:cs="Arial"/>
          <w:iCs/>
          <w:sz w:val="20"/>
          <w:szCs w:val="20"/>
        </w:rPr>
      </w:pPr>
    </w:p>
    <w:p w14:paraId="7C1CE327"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B784B"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5B9BFA3C" w:rsidR="00154802" w:rsidRPr="005E1E0E" w:rsidRDefault="00154802" w:rsidP="009C56E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w:t>
      </w:r>
      <w:r w:rsidR="008E6047">
        <w:rPr>
          <w:rFonts w:ascii="Arial" w:hAnsi="Arial" w:cs="Arial"/>
          <w:sz w:val="20"/>
          <w:szCs w:val="20"/>
        </w:rPr>
        <w:t>Business Partner</w:t>
      </w:r>
      <w:r w:rsidR="003A3C73" w:rsidRPr="00B276E7">
        <w:rPr>
          <w:rFonts w:ascii="Arial" w:hAnsi="Arial" w:cs="Arial"/>
          <w:sz w:val="20"/>
          <w:szCs w:val="20"/>
        </w:rPr>
        <w:t>.</w:t>
      </w:r>
      <w:r w:rsidRPr="005E1E0E">
        <w:rPr>
          <w:rFonts w:ascii="Arial" w:hAnsi="Arial" w:cs="Arial"/>
          <w:sz w:val="20"/>
          <w:szCs w:val="20"/>
        </w:rPr>
        <w:t xml:space="preserve">  </w:t>
      </w:r>
    </w:p>
    <w:p w14:paraId="300A4A29" w14:textId="4BA5121F" w:rsidR="00154802" w:rsidRPr="009C56E2" w:rsidRDefault="00154802" w:rsidP="009C56E2">
      <w:pPr>
        <w:rPr>
          <w:rFonts w:ascii="Arial" w:hAnsi="Arial"/>
          <w:b/>
          <w:sz w:val="20"/>
        </w:rPr>
      </w:pPr>
      <w:r w:rsidRPr="005E1E0E">
        <w:rPr>
          <w:rFonts w:ascii="Arial" w:hAnsi="Arial" w:cs="Arial"/>
          <w:sz w:val="20"/>
          <w:szCs w:val="20"/>
        </w:rPr>
        <w:t xml:space="preserve">If you would like to know more about your rights in respect of the personal data we hold about you, please contact the </w:t>
      </w:r>
      <w:r w:rsidR="008E6047">
        <w:rPr>
          <w:rFonts w:ascii="Arial" w:hAnsi="Arial" w:cs="Arial"/>
          <w:sz w:val="20"/>
          <w:szCs w:val="20"/>
        </w:rPr>
        <w:t>Business Partner</w:t>
      </w:r>
      <w:r w:rsidR="009C56E2">
        <w:rPr>
          <w:rFonts w:ascii="Arial" w:hAnsi="Arial" w:cs="Arial"/>
          <w:sz w:val="20"/>
          <w:szCs w:val="20"/>
        </w:rPr>
        <w:t>.</w:t>
      </w:r>
    </w:p>
    <w:p w14:paraId="15CBE66E" w14:textId="77777777" w:rsidR="00154802" w:rsidRPr="005E1E0E" w:rsidRDefault="00154802" w:rsidP="009C56E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5550CD92"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CE1C1E" w:rsidRPr="00B276E7">
        <w:rPr>
          <w:rFonts w:ascii="Arial" w:hAnsi="Arial" w:cs="Arial"/>
          <w:sz w:val="20"/>
          <w:szCs w:val="20"/>
          <w:lang w:eastAsia="en-GB"/>
        </w:rPr>
        <w:t>Judith Jordan</w:t>
      </w:r>
      <w:r w:rsidR="00B21FFB" w:rsidRPr="00B276E7">
        <w:rPr>
          <w:rFonts w:ascii="Arial" w:hAnsi="Arial" w:cs="Arial"/>
          <w:sz w:val="20"/>
          <w:szCs w:val="20"/>
          <w:lang w:eastAsia="en-GB"/>
        </w:rPr>
        <w:t>.</w:t>
      </w:r>
      <w:r w:rsidRPr="005E1E0E">
        <w:rPr>
          <w:rFonts w:ascii="Arial" w:hAnsi="Arial" w:cs="Arial"/>
          <w:sz w:val="20"/>
          <w:szCs w:val="20"/>
          <w:lang w:eastAsia="en-GB"/>
        </w:rPr>
        <w:t xml:space="preserve"> Any queries regarding Data Protection issues should be addressed: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56AC702" w14:textId="77777777" w:rsidR="00DE7960" w:rsidRPr="00B276E7" w:rsidRDefault="00CE1C1E" w:rsidP="00B276E7">
      <w:pPr>
        <w:spacing w:after="0" w:line="240" w:lineRule="auto"/>
        <w:ind w:left="426"/>
        <w:jc w:val="both"/>
        <w:rPr>
          <w:rFonts w:ascii="Arial" w:hAnsi="Arial" w:cs="Arial"/>
          <w:sz w:val="20"/>
          <w:szCs w:val="20"/>
          <w:lang w:eastAsia="en-GB"/>
        </w:rPr>
      </w:pPr>
      <w:r w:rsidRPr="00B276E7">
        <w:rPr>
          <w:rFonts w:ascii="Arial" w:hAnsi="Arial" w:cs="Arial"/>
          <w:sz w:val="20"/>
          <w:szCs w:val="20"/>
          <w:lang w:eastAsia="en-GB"/>
        </w:rPr>
        <w:t>Judith Jordan</w:t>
      </w:r>
    </w:p>
    <w:p w14:paraId="7B841A8D" w14:textId="3DAC4561" w:rsidR="00A87B6C" w:rsidRPr="005E1E0E" w:rsidRDefault="00DE7960" w:rsidP="009C56E2">
      <w:pPr>
        <w:autoSpaceDE w:val="0"/>
        <w:autoSpaceDN w:val="0"/>
        <w:adjustRightInd w:val="0"/>
        <w:spacing w:after="0" w:line="240" w:lineRule="auto"/>
        <w:jc w:val="both"/>
        <w:rPr>
          <w:rFonts w:ascii="Arial" w:hAnsi="Arial" w:cs="Arial"/>
          <w:sz w:val="20"/>
          <w:szCs w:val="20"/>
          <w:lang w:eastAsia="en-GB"/>
        </w:rPr>
      </w:pPr>
      <w:r w:rsidRPr="00B276E7">
        <w:rPr>
          <w:rFonts w:ascii="Arial" w:hAnsi="Arial" w:cs="Arial"/>
          <w:sz w:val="20"/>
          <w:szCs w:val="20"/>
          <w:lang w:eastAsia="en-GB"/>
        </w:rPr>
        <w:t>NHS Arden and Greater East</w:t>
      </w:r>
      <w:r w:rsidR="00A87B6C" w:rsidRPr="005E1E0E">
        <w:rPr>
          <w:rFonts w:ascii="Arial" w:hAnsi="Arial" w:cs="Arial"/>
          <w:sz w:val="20"/>
          <w:szCs w:val="20"/>
          <w:lang w:eastAsia="en-GB"/>
        </w:rPr>
        <w:t xml:space="preserve"> Midlands</w:t>
      </w:r>
      <w:r w:rsidRPr="00B276E7">
        <w:rPr>
          <w:rFonts w:ascii="Arial" w:hAnsi="Arial" w:cs="Arial"/>
          <w:sz w:val="20"/>
          <w:szCs w:val="20"/>
          <w:lang w:eastAsia="en-GB"/>
        </w:rPr>
        <w:t xml:space="preserve"> Commissioning Support Unit, </w:t>
      </w:r>
    </w:p>
    <w:p w14:paraId="31802797" w14:textId="77777777" w:rsidR="00DE7960" w:rsidRPr="00B276E7" w:rsidRDefault="00DE7960" w:rsidP="00B276E7">
      <w:pPr>
        <w:spacing w:after="0" w:line="240" w:lineRule="auto"/>
        <w:ind w:left="426"/>
        <w:jc w:val="both"/>
        <w:rPr>
          <w:rFonts w:ascii="Arial" w:hAnsi="Arial" w:cs="Arial"/>
          <w:sz w:val="20"/>
          <w:szCs w:val="20"/>
          <w:lang w:eastAsia="en-GB"/>
        </w:rPr>
      </w:pPr>
      <w:r w:rsidRPr="00B276E7">
        <w:rPr>
          <w:rFonts w:ascii="Arial" w:hAnsi="Arial" w:cs="Arial"/>
          <w:sz w:val="20"/>
          <w:szCs w:val="20"/>
          <w:lang w:eastAsia="en-GB"/>
        </w:rPr>
        <w:t xml:space="preserve">Westgate House, Market Street, Warwick, </w:t>
      </w:r>
    </w:p>
    <w:p w14:paraId="1C7B8EEB" w14:textId="77777777" w:rsidR="00DE7960" w:rsidRPr="00B276E7" w:rsidRDefault="00DE7960" w:rsidP="00B276E7">
      <w:pPr>
        <w:spacing w:after="0" w:line="240" w:lineRule="auto"/>
        <w:ind w:left="426"/>
        <w:jc w:val="both"/>
        <w:rPr>
          <w:rFonts w:ascii="Arial" w:hAnsi="Arial" w:cs="Arial"/>
          <w:sz w:val="20"/>
          <w:szCs w:val="20"/>
          <w:lang w:eastAsia="en-GB"/>
        </w:rPr>
      </w:pPr>
      <w:r w:rsidRPr="00B276E7">
        <w:rPr>
          <w:rFonts w:ascii="Arial" w:hAnsi="Arial" w:cs="Arial"/>
          <w:sz w:val="20"/>
          <w:szCs w:val="20"/>
          <w:lang w:eastAsia="en-GB"/>
        </w:rPr>
        <w:t>CV34 4DE</w:t>
      </w:r>
    </w:p>
    <w:p w14:paraId="6BDC7DBD" w14:textId="77777777" w:rsidR="00A87B6C" w:rsidRPr="009C56E2" w:rsidRDefault="00A87B6C" w:rsidP="009C56E2">
      <w:pPr>
        <w:rPr>
          <w:rFonts w:ascii="Arial" w:hAnsi="Arial"/>
          <w:sz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B2696A7" w14:textId="77777777" w:rsidR="00354342" w:rsidRPr="00B276E7" w:rsidRDefault="00354342" w:rsidP="00354342">
      <w:pPr>
        <w:jc w:val="both"/>
        <w:rPr>
          <w:rFonts w:ascii="Arial" w:hAnsi="Arial" w:cs="Arial"/>
          <w:sz w:val="20"/>
          <w:szCs w:val="20"/>
        </w:rPr>
      </w:pP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3240"/>
      </w:tblGrid>
      <w:tr w:rsidR="00681067" w:rsidRPr="00B276E7" w14:paraId="610F9F4F" w14:textId="77777777" w:rsidTr="00013567">
        <w:tc>
          <w:tcPr>
            <w:tcW w:w="1800" w:type="dxa"/>
            <w:tcBorders>
              <w:top w:val="single" w:sz="4" w:space="0" w:color="auto"/>
              <w:left w:val="single" w:sz="4" w:space="0" w:color="auto"/>
              <w:bottom w:val="single" w:sz="4" w:space="0" w:color="auto"/>
              <w:right w:val="single" w:sz="4" w:space="0" w:color="auto"/>
            </w:tcBorders>
          </w:tcPr>
          <w:p w14:paraId="226E50DF" w14:textId="77777777" w:rsidR="00681067" w:rsidRPr="00B276E7" w:rsidRDefault="00681067" w:rsidP="00013567">
            <w:pPr>
              <w:jc w:val="both"/>
              <w:rPr>
                <w:rFonts w:ascii="Arial" w:hAnsi="Arial" w:cs="Arial"/>
                <w:b/>
                <w:sz w:val="20"/>
                <w:szCs w:val="20"/>
              </w:rPr>
            </w:pPr>
            <w:r w:rsidRPr="00B276E7">
              <w:rPr>
                <w:rFonts w:ascii="Arial" w:hAnsi="Arial" w:cs="Arial"/>
                <w:b/>
                <w:sz w:val="20"/>
                <w:szCs w:val="20"/>
              </w:rPr>
              <w:t>Review Due</w:t>
            </w:r>
          </w:p>
        </w:tc>
        <w:tc>
          <w:tcPr>
            <w:tcW w:w="2520" w:type="dxa"/>
            <w:tcBorders>
              <w:top w:val="single" w:sz="4" w:space="0" w:color="auto"/>
              <w:left w:val="single" w:sz="4" w:space="0" w:color="auto"/>
              <w:bottom w:val="single" w:sz="4" w:space="0" w:color="auto"/>
              <w:right w:val="single" w:sz="4" w:space="0" w:color="auto"/>
            </w:tcBorders>
          </w:tcPr>
          <w:p w14:paraId="7D214A6F" w14:textId="77777777" w:rsidR="00681067" w:rsidRPr="00B276E7" w:rsidRDefault="00681067" w:rsidP="00013567">
            <w:pPr>
              <w:jc w:val="both"/>
              <w:rPr>
                <w:rFonts w:ascii="Arial" w:hAnsi="Arial" w:cs="Arial"/>
                <w:b/>
                <w:sz w:val="20"/>
                <w:szCs w:val="20"/>
              </w:rPr>
            </w:pPr>
            <w:r w:rsidRPr="00B276E7">
              <w:rPr>
                <w:rFonts w:ascii="Arial" w:hAnsi="Arial" w:cs="Arial"/>
                <w:b/>
                <w:sz w:val="20"/>
                <w:szCs w:val="20"/>
              </w:rPr>
              <w:t>Reviewed</w:t>
            </w:r>
          </w:p>
        </w:tc>
        <w:tc>
          <w:tcPr>
            <w:tcW w:w="3240" w:type="dxa"/>
            <w:tcBorders>
              <w:top w:val="single" w:sz="4" w:space="0" w:color="auto"/>
              <w:left w:val="single" w:sz="4" w:space="0" w:color="auto"/>
              <w:bottom w:val="single" w:sz="4" w:space="0" w:color="auto"/>
              <w:right w:val="single" w:sz="4" w:space="0" w:color="auto"/>
            </w:tcBorders>
          </w:tcPr>
          <w:p w14:paraId="013172D9" w14:textId="77777777" w:rsidR="00681067" w:rsidRPr="00B276E7" w:rsidRDefault="00681067" w:rsidP="00013567">
            <w:pPr>
              <w:jc w:val="both"/>
              <w:rPr>
                <w:rFonts w:ascii="Arial" w:hAnsi="Arial" w:cs="Arial"/>
                <w:b/>
                <w:sz w:val="20"/>
                <w:szCs w:val="20"/>
              </w:rPr>
            </w:pPr>
            <w:r w:rsidRPr="00B276E7">
              <w:rPr>
                <w:rFonts w:ascii="Arial" w:hAnsi="Arial" w:cs="Arial"/>
                <w:b/>
                <w:sz w:val="20"/>
                <w:szCs w:val="20"/>
              </w:rPr>
              <w:t>By Whom</w:t>
            </w:r>
          </w:p>
        </w:tc>
      </w:tr>
      <w:tr w:rsidR="00681067" w:rsidRPr="00B276E7" w14:paraId="60B93CC7" w14:textId="77777777" w:rsidTr="00013567">
        <w:tc>
          <w:tcPr>
            <w:tcW w:w="1800" w:type="dxa"/>
            <w:tcBorders>
              <w:top w:val="single" w:sz="4" w:space="0" w:color="auto"/>
              <w:left w:val="single" w:sz="4" w:space="0" w:color="auto"/>
              <w:bottom w:val="single" w:sz="4" w:space="0" w:color="auto"/>
              <w:right w:val="single" w:sz="4" w:space="0" w:color="auto"/>
            </w:tcBorders>
          </w:tcPr>
          <w:p w14:paraId="2F5F878C" w14:textId="77777777" w:rsidR="00681067" w:rsidRPr="00B276E7" w:rsidRDefault="00681067" w:rsidP="00013567">
            <w:pPr>
              <w:jc w:val="both"/>
              <w:rPr>
                <w:rFonts w:ascii="Arial" w:hAnsi="Arial" w:cs="Arial"/>
                <w:sz w:val="20"/>
                <w:szCs w:val="20"/>
              </w:rPr>
            </w:pPr>
            <w:r w:rsidRPr="00B276E7">
              <w:rPr>
                <w:rFonts w:ascii="Arial" w:hAnsi="Arial" w:cs="Arial"/>
                <w:sz w:val="20"/>
                <w:szCs w:val="20"/>
              </w:rPr>
              <w:t>May 2019</w:t>
            </w:r>
          </w:p>
        </w:tc>
        <w:tc>
          <w:tcPr>
            <w:tcW w:w="2520" w:type="dxa"/>
            <w:tcBorders>
              <w:top w:val="single" w:sz="4" w:space="0" w:color="auto"/>
              <w:left w:val="single" w:sz="4" w:space="0" w:color="auto"/>
              <w:bottom w:val="single" w:sz="4" w:space="0" w:color="auto"/>
              <w:right w:val="single" w:sz="4" w:space="0" w:color="auto"/>
            </w:tcBorders>
          </w:tcPr>
          <w:p w14:paraId="7EDFCFBC" w14:textId="77777777" w:rsidR="00681067" w:rsidRPr="00B276E7" w:rsidRDefault="00E32A47" w:rsidP="00013567">
            <w:pPr>
              <w:jc w:val="both"/>
              <w:rPr>
                <w:rFonts w:ascii="Arial" w:hAnsi="Arial" w:cs="Arial"/>
                <w:sz w:val="20"/>
                <w:szCs w:val="20"/>
              </w:rPr>
            </w:pPr>
            <w:r>
              <w:rPr>
                <w:rFonts w:ascii="Arial" w:hAnsi="Arial" w:cs="Arial"/>
                <w:sz w:val="20"/>
                <w:szCs w:val="20"/>
              </w:rPr>
              <w:t>21/08/2019</w:t>
            </w:r>
          </w:p>
        </w:tc>
        <w:tc>
          <w:tcPr>
            <w:tcW w:w="3240" w:type="dxa"/>
            <w:tcBorders>
              <w:top w:val="single" w:sz="4" w:space="0" w:color="auto"/>
              <w:left w:val="single" w:sz="4" w:space="0" w:color="auto"/>
              <w:bottom w:val="single" w:sz="4" w:space="0" w:color="auto"/>
              <w:right w:val="single" w:sz="4" w:space="0" w:color="auto"/>
            </w:tcBorders>
          </w:tcPr>
          <w:p w14:paraId="6B31633E" w14:textId="77777777" w:rsidR="00681067" w:rsidRPr="00B276E7" w:rsidRDefault="00E32A47" w:rsidP="00013567">
            <w:pPr>
              <w:jc w:val="both"/>
              <w:rPr>
                <w:rFonts w:ascii="Arial" w:hAnsi="Arial" w:cs="Arial"/>
                <w:sz w:val="20"/>
                <w:szCs w:val="20"/>
              </w:rPr>
            </w:pPr>
            <w:r>
              <w:rPr>
                <w:rFonts w:ascii="Arial" w:hAnsi="Arial" w:cs="Arial"/>
                <w:sz w:val="20"/>
                <w:szCs w:val="20"/>
              </w:rPr>
              <w:t>Rachel Vial</w:t>
            </w:r>
          </w:p>
        </w:tc>
      </w:tr>
      <w:tr w:rsidR="00E32A47" w:rsidRPr="00B276E7" w14:paraId="73199765" w14:textId="77777777" w:rsidTr="00013567">
        <w:tc>
          <w:tcPr>
            <w:tcW w:w="1800" w:type="dxa"/>
            <w:tcBorders>
              <w:top w:val="single" w:sz="4" w:space="0" w:color="auto"/>
              <w:left w:val="single" w:sz="4" w:space="0" w:color="auto"/>
              <w:bottom w:val="single" w:sz="4" w:space="0" w:color="auto"/>
              <w:right w:val="single" w:sz="4" w:space="0" w:color="auto"/>
            </w:tcBorders>
          </w:tcPr>
          <w:p w14:paraId="3D5D96DA" w14:textId="77777777" w:rsidR="00E32A47" w:rsidRPr="00B276E7" w:rsidRDefault="00E32A47" w:rsidP="00013567">
            <w:pPr>
              <w:jc w:val="both"/>
              <w:rPr>
                <w:rFonts w:ascii="Arial" w:hAnsi="Arial" w:cs="Arial"/>
                <w:sz w:val="20"/>
                <w:szCs w:val="20"/>
              </w:rPr>
            </w:pPr>
            <w:r>
              <w:rPr>
                <w:rFonts w:ascii="Arial" w:hAnsi="Arial" w:cs="Arial"/>
                <w:sz w:val="20"/>
                <w:szCs w:val="20"/>
              </w:rPr>
              <w:t>August 2020</w:t>
            </w:r>
          </w:p>
        </w:tc>
        <w:tc>
          <w:tcPr>
            <w:tcW w:w="2520" w:type="dxa"/>
            <w:tcBorders>
              <w:top w:val="single" w:sz="4" w:space="0" w:color="auto"/>
              <w:left w:val="single" w:sz="4" w:space="0" w:color="auto"/>
              <w:bottom w:val="single" w:sz="4" w:space="0" w:color="auto"/>
              <w:right w:val="single" w:sz="4" w:space="0" w:color="auto"/>
            </w:tcBorders>
          </w:tcPr>
          <w:p w14:paraId="4A710D00" w14:textId="77777777" w:rsidR="00E32A47" w:rsidRDefault="00792765" w:rsidP="00013567">
            <w:pPr>
              <w:jc w:val="both"/>
              <w:rPr>
                <w:rFonts w:ascii="Arial" w:hAnsi="Arial" w:cs="Arial"/>
                <w:sz w:val="20"/>
                <w:szCs w:val="20"/>
              </w:rPr>
            </w:pPr>
            <w:r>
              <w:rPr>
                <w:rFonts w:ascii="Arial" w:hAnsi="Arial" w:cs="Arial"/>
                <w:sz w:val="20"/>
                <w:szCs w:val="20"/>
              </w:rPr>
              <w:t>06/04/2020</w:t>
            </w:r>
          </w:p>
        </w:tc>
        <w:tc>
          <w:tcPr>
            <w:tcW w:w="3240" w:type="dxa"/>
            <w:tcBorders>
              <w:top w:val="single" w:sz="4" w:space="0" w:color="auto"/>
              <w:left w:val="single" w:sz="4" w:space="0" w:color="auto"/>
              <w:bottom w:val="single" w:sz="4" w:space="0" w:color="auto"/>
              <w:right w:val="single" w:sz="4" w:space="0" w:color="auto"/>
            </w:tcBorders>
          </w:tcPr>
          <w:p w14:paraId="6E0C90BD" w14:textId="77777777" w:rsidR="00E32A47" w:rsidRDefault="00792765" w:rsidP="00013567">
            <w:pPr>
              <w:jc w:val="both"/>
              <w:rPr>
                <w:rFonts w:ascii="Arial" w:hAnsi="Arial" w:cs="Arial"/>
                <w:sz w:val="20"/>
                <w:szCs w:val="20"/>
              </w:rPr>
            </w:pPr>
            <w:r>
              <w:rPr>
                <w:rFonts w:ascii="Arial" w:hAnsi="Arial" w:cs="Arial"/>
                <w:sz w:val="20"/>
                <w:szCs w:val="20"/>
              </w:rPr>
              <w:t>Rachel Vial</w:t>
            </w:r>
          </w:p>
        </w:tc>
      </w:tr>
      <w:tr w:rsidR="00792765" w:rsidRPr="00B276E7" w14:paraId="69A782F6" w14:textId="77777777" w:rsidTr="00013567">
        <w:tc>
          <w:tcPr>
            <w:tcW w:w="1800" w:type="dxa"/>
            <w:tcBorders>
              <w:top w:val="single" w:sz="4" w:space="0" w:color="auto"/>
              <w:left w:val="single" w:sz="4" w:space="0" w:color="auto"/>
              <w:bottom w:val="single" w:sz="4" w:space="0" w:color="auto"/>
              <w:right w:val="single" w:sz="4" w:space="0" w:color="auto"/>
            </w:tcBorders>
          </w:tcPr>
          <w:p w14:paraId="37D1FDE5" w14:textId="77777777" w:rsidR="00792765" w:rsidRDefault="00792765" w:rsidP="00013567">
            <w:pPr>
              <w:jc w:val="both"/>
              <w:rPr>
                <w:rFonts w:ascii="Arial" w:hAnsi="Arial" w:cs="Arial"/>
                <w:sz w:val="20"/>
                <w:szCs w:val="20"/>
              </w:rPr>
            </w:pPr>
            <w:r>
              <w:rPr>
                <w:rFonts w:ascii="Arial" w:hAnsi="Arial" w:cs="Arial"/>
                <w:sz w:val="20"/>
                <w:szCs w:val="20"/>
              </w:rPr>
              <w:t>August 2020</w:t>
            </w:r>
          </w:p>
        </w:tc>
        <w:tc>
          <w:tcPr>
            <w:tcW w:w="2520" w:type="dxa"/>
            <w:tcBorders>
              <w:top w:val="single" w:sz="4" w:space="0" w:color="auto"/>
              <w:left w:val="single" w:sz="4" w:space="0" w:color="auto"/>
              <w:bottom w:val="single" w:sz="4" w:space="0" w:color="auto"/>
              <w:right w:val="single" w:sz="4" w:space="0" w:color="auto"/>
            </w:tcBorders>
          </w:tcPr>
          <w:p w14:paraId="0E060BF1" w14:textId="77777777" w:rsidR="00792765" w:rsidRDefault="008E6047" w:rsidP="00013567">
            <w:pPr>
              <w:jc w:val="both"/>
              <w:rPr>
                <w:rFonts w:ascii="Arial" w:hAnsi="Arial" w:cs="Arial"/>
                <w:sz w:val="20"/>
                <w:szCs w:val="20"/>
              </w:rPr>
            </w:pPr>
            <w:r>
              <w:rPr>
                <w:rFonts w:ascii="Arial" w:hAnsi="Arial" w:cs="Arial"/>
                <w:sz w:val="20"/>
                <w:szCs w:val="20"/>
              </w:rPr>
              <w:t>06/06/2021</w:t>
            </w:r>
          </w:p>
        </w:tc>
        <w:tc>
          <w:tcPr>
            <w:tcW w:w="3240" w:type="dxa"/>
            <w:tcBorders>
              <w:top w:val="single" w:sz="4" w:space="0" w:color="auto"/>
              <w:left w:val="single" w:sz="4" w:space="0" w:color="auto"/>
              <w:bottom w:val="single" w:sz="4" w:space="0" w:color="auto"/>
              <w:right w:val="single" w:sz="4" w:space="0" w:color="auto"/>
            </w:tcBorders>
          </w:tcPr>
          <w:p w14:paraId="1904D68C" w14:textId="77777777" w:rsidR="00792765" w:rsidRDefault="008E6047" w:rsidP="00013567">
            <w:pPr>
              <w:jc w:val="both"/>
              <w:rPr>
                <w:rFonts w:ascii="Arial" w:hAnsi="Arial" w:cs="Arial"/>
                <w:sz w:val="20"/>
                <w:szCs w:val="20"/>
              </w:rPr>
            </w:pPr>
            <w:r>
              <w:rPr>
                <w:rFonts w:ascii="Arial" w:hAnsi="Arial" w:cs="Arial"/>
                <w:sz w:val="20"/>
                <w:szCs w:val="20"/>
              </w:rPr>
              <w:t>Rachel Vial</w:t>
            </w:r>
          </w:p>
        </w:tc>
      </w:tr>
      <w:tr w:rsidR="008E6047" w:rsidRPr="00B276E7" w14:paraId="56186C7F" w14:textId="77777777" w:rsidTr="00013567">
        <w:tc>
          <w:tcPr>
            <w:tcW w:w="1800" w:type="dxa"/>
            <w:tcBorders>
              <w:top w:val="single" w:sz="4" w:space="0" w:color="auto"/>
              <w:left w:val="single" w:sz="4" w:space="0" w:color="auto"/>
              <w:bottom w:val="single" w:sz="4" w:space="0" w:color="auto"/>
              <w:right w:val="single" w:sz="4" w:space="0" w:color="auto"/>
            </w:tcBorders>
          </w:tcPr>
          <w:p w14:paraId="5A5809DB" w14:textId="77777777" w:rsidR="008E6047" w:rsidRDefault="008E6047" w:rsidP="00013567">
            <w:pPr>
              <w:jc w:val="both"/>
              <w:rPr>
                <w:rFonts w:ascii="Arial" w:hAnsi="Arial" w:cs="Arial"/>
                <w:sz w:val="20"/>
                <w:szCs w:val="20"/>
              </w:rPr>
            </w:pPr>
            <w:r>
              <w:rPr>
                <w:rFonts w:ascii="Arial" w:hAnsi="Arial" w:cs="Arial"/>
                <w:sz w:val="20"/>
                <w:szCs w:val="20"/>
              </w:rPr>
              <w:t>June 2021</w:t>
            </w:r>
          </w:p>
        </w:tc>
        <w:tc>
          <w:tcPr>
            <w:tcW w:w="2520" w:type="dxa"/>
            <w:tcBorders>
              <w:top w:val="single" w:sz="4" w:space="0" w:color="auto"/>
              <w:left w:val="single" w:sz="4" w:space="0" w:color="auto"/>
              <w:bottom w:val="single" w:sz="4" w:space="0" w:color="auto"/>
              <w:right w:val="single" w:sz="4" w:space="0" w:color="auto"/>
            </w:tcBorders>
          </w:tcPr>
          <w:p w14:paraId="7E7F0560" w14:textId="06735DBB" w:rsidR="008E6047" w:rsidRDefault="009C56E2" w:rsidP="00013567">
            <w:pPr>
              <w:jc w:val="both"/>
              <w:rPr>
                <w:rFonts w:ascii="Arial" w:hAnsi="Arial" w:cs="Arial"/>
                <w:sz w:val="20"/>
                <w:szCs w:val="20"/>
              </w:rPr>
            </w:pPr>
            <w:r>
              <w:rPr>
                <w:rFonts w:ascii="Arial" w:hAnsi="Arial" w:cs="Arial"/>
                <w:sz w:val="20"/>
                <w:szCs w:val="20"/>
              </w:rPr>
              <w:t>29/06/2021</w:t>
            </w:r>
          </w:p>
        </w:tc>
        <w:tc>
          <w:tcPr>
            <w:tcW w:w="3240" w:type="dxa"/>
            <w:tcBorders>
              <w:top w:val="single" w:sz="4" w:space="0" w:color="auto"/>
              <w:left w:val="single" w:sz="4" w:space="0" w:color="auto"/>
              <w:bottom w:val="single" w:sz="4" w:space="0" w:color="auto"/>
              <w:right w:val="single" w:sz="4" w:space="0" w:color="auto"/>
            </w:tcBorders>
          </w:tcPr>
          <w:p w14:paraId="69FE2683" w14:textId="4FEEAD0E" w:rsidR="008E6047" w:rsidRDefault="009C56E2" w:rsidP="00013567">
            <w:pPr>
              <w:jc w:val="both"/>
              <w:rPr>
                <w:rFonts w:ascii="Arial" w:hAnsi="Arial" w:cs="Arial"/>
                <w:sz w:val="20"/>
                <w:szCs w:val="20"/>
              </w:rPr>
            </w:pPr>
            <w:r>
              <w:rPr>
                <w:rFonts w:ascii="Arial" w:hAnsi="Arial" w:cs="Arial"/>
                <w:sz w:val="20"/>
                <w:szCs w:val="20"/>
              </w:rPr>
              <w:t>Rachel Vial</w:t>
            </w:r>
          </w:p>
        </w:tc>
      </w:tr>
      <w:tr w:rsidR="009C56E2" w:rsidRPr="00B276E7" w14:paraId="0C38FBFB" w14:textId="77777777" w:rsidTr="00013567">
        <w:tc>
          <w:tcPr>
            <w:tcW w:w="1800" w:type="dxa"/>
            <w:tcBorders>
              <w:top w:val="single" w:sz="4" w:space="0" w:color="auto"/>
              <w:left w:val="single" w:sz="4" w:space="0" w:color="auto"/>
              <w:bottom w:val="single" w:sz="4" w:space="0" w:color="auto"/>
              <w:right w:val="single" w:sz="4" w:space="0" w:color="auto"/>
            </w:tcBorders>
          </w:tcPr>
          <w:p w14:paraId="6D8A60E3" w14:textId="21F0EAC1" w:rsidR="009C56E2" w:rsidRDefault="009C56E2" w:rsidP="00013567">
            <w:pPr>
              <w:jc w:val="both"/>
              <w:rPr>
                <w:rFonts w:ascii="Arial" w:hAnsi="Arial" w:cs="Arial"/>
                <w:sz w:val="20"/>
                <w:szCs w:val="20"/>
              </w:rPr>
            </w:pPr>
            <w:r>
              <w:rPr>
                <w:rFonts w:ascii="Arial" w:hAnsi="Arial" w:cs="Arial"/>
                <w:sz w:val="20"/>
                <w:szCs w:val="20"/>
              </w:rPr>
              <w:t>June 2022</w:t>
            </w:r>
          </w:p>
        </w:tc>
        <w:tc>
          <w:tcPr>
            <w:tcW w:w="2520" w:type="dxa"/>
            <w:tcBorders>
              <w:top w:val="single" w:sz="4" w:space="0" w:color="auto"/>
              <w:left w:val="single" w:sz="4" w:space="0" w:color="auto"/>
              <w:bottom w:val="single" w:sz="4" w:space="0" w:color="auto"/>
              <w:right w:val="single" w:sz="4" w:space="0" w:color="auto"/>
            </w:tcBorders>
          </w:tcPr>
          <w:p w14:paraId="70B3CD70" w14:textId="77777777" w:rsidR="009C56E2" w:rsidRDefault="009C56E2" w:rsidP="00013567">
            <w:pPr>
              <w:jc w:val="both"/>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CDD2DF6" w14:textId="77777777" w:rsidR="009C56E2" w:rsidRDefault="009C56E2" w:rsidP="00013567">
            <w:pPr>
              <w:jc w:val="both"/>
              <w:rPr>
                <w:rFonts w:ascii="Arial" w:hAnsi="Arial" w:cs="Arial"/>
                <w:sz w:val="20"/>
                <w:szCs w:val="20"/>
              </w:rPr>
            </w:pPr>
          </w:p>
        </w:tc>
      </w:tr>
    </w:tbl>
    <w:p w14:paraId="0207161D" w14:textId="77777777" w:rsidR="00681067" w:rsidRPr="00B276E7" w:rsidRDefault="00681067" w:rsidP="00354342">
      <w:pPr>
        <w:jc w:val="both"/>
        <w:rPr>
          <w:rFonts w:ascii="Arial" w:hAnsi="Arial" w:cs="Arial"/>
          <w:sz w:val="20"/>
          <w:szCs w:val="20"/>
        </w:rPr>
      </w:pPr>
    </w:p>
    <w:p w14:paraId="64E7FF12" w14:textId="77777777" w:rsidR="00B276E7" w:rsidRDefault="00B276E7" w:rsidP="00C25A8C">
      <w:pPr>
        <w:spacing w:after="0" w:line="240" w:lineRule="auto"/>
        <w:rPr>
          <w:rFonts w:ascii="Arial" w:hAnsi="Arial" w:cs="Arial"/>
          <w:sz w:val="20"/>
          <w:szCs w:val="20"/>
        </w:rPr>
      </w:pPr>
      <w:r>
        <w:rPr>
          <w:rFonts w:ascii="Arial" w:hAnsi="Arial" w:cs="Arial"/>
          <w:sz w:val="20"/>
          <w:szCs w:val="20"/>
        </w:rPr>
        <w:br w:type="page"/>
      </w:r>
    </w:p>
    <w:p w14:paraId="333139A6" w14:textId="77777777" w:rsidR="00681067" w:rsidRPr="00B276E7" w:rsidRDefault="00681067" w:rsidP="00354342">
      <w:pPr>
        <w:jc w:val="both"/>
        <w:rPr>
          <w:rFonts w:ascii="Arial" w:hAnsi="Arial" w:cs="Arial"/>
          <w:sz w:val="20"/>
          <w:szCs w:val="20"/>
        </w:rPr>
      </w:pPr>
    </w:p>
    <w:p w14:paraId="027D5333" w14:textId="77777777" w:rsidR="00354342" w:rsidRPr="00B276E7" w:rsidRDefault="00354342" w:rsidP="00354342">
      <w:pPr>
        <w:pStyle w:val="Heading2"/>
        <w:rPr>
          <w:rFonts w:ascii="Arial" w:hAnsi="Arial" w:cs="Arial"/>
          <w:sz w:val="20"/>
          <w:szCs w:val="20"/>
        </w:rPr>
      </w:pPr>
      <w:r w:rsidRPr="00B276E7">
        <w:rPr>
          <w:rFonts w:ascii="Arial" w:hAnsi="Arial" w:cs="Arial"/>
          <w:sz w:val="20"/>
          <w:szCs w:val="20"/>
        </w:rPr>
        <w:t>APPENDIX 1</w:t>
      </w:r>
    </w:p>
    <w:p w14:paraId="1CED805B" w14:textId="77777777" w:rsidR="000A0183" w:rsidRPr="00B276E7" w:rsidRDefault="000A0183" w:rsidP="000A0183">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Who are our service providers and sub-</w:t>
      </w:r>
      <w:r w:rsidR="00681067" w:rsidRPr="00B276E7">
        <w:rPr>
          <w:rFonts w:ascii="Arial" w:eastAsia="Times New Roman" w:hAnsi="Arial" w:cs="Arial"/>
          <w:b/>
          <w:bCs/>
          <w:color w:val="000000"/>
          <w:sz w:val="20"/>
          <w:szCs w:val="20"/>
          <w:lang w:eastAsia="en-GB"/>
        </w:rPr>
        <w:t>contractors</w:t>
      </w:r>
      <w:r w:rsidRPr="00B276E7">
        <w:rPr>
          <w:rFonts w:ascii="Arial" w:eastAsia="Times New Roman" w:hAnsi="Arial" w:cs="Arial"/>
          <w:b/>
          <w:bCs/>
          <w:color w:val="000000"/>
          <w:sz w:val="20"/>
          <w:szCs w:val="20"/>
          <w:lang w:eastAsia="en-GB"/>
        </w:rPr>
        <w:t>?</w:t>
      </w:r>
    </w:p>
    <w:p w14:paraId="5E61D8B5" w14:textId="77777777" w:rsidR="000A0183" w:rsidRPr="00B276E7" w:rsidRDefault="000A0183" w:rsidP="000A0183">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We use a number of pieces of software and organisations outside of the NHS to facilitate your healthcare and enable our staff to contact you. These are as follows:</w:t>
      </w:r>
    </w:p>
    <w:tbl>
      <w:tblPr>
        <w:tblStyle w:val="TableGrid"/>
        <w:tblW w:w="9242" w:type="dxa"/>
        <w:tblInd w:w="0" w:type="dxa"/>
        <w:tblLayout w:type="fixed"/>
        <w:tblLook w:val="04A0" w:firstRow="1" w:lastRow="0" w:firstColumn="1" w:lastColumn="0" w:noHBand="0" w:noVBand="1"/>
      </w:tblPr>
      <w:tblGrid>
        <w:gridCol w:w="1242"/>
        <w:gridCol w:w="1560"/>
        <w:gridCol w:w="2976"/>
        <w:gridCol w:w="3464"/>
      </w:tblGrid>
      <w:tr w:rsidR="000A0183" w:rsidRPr="00B276E7" w14:paraId="5812087B" w14:textId="77777777" w:rsidTr="00CF2EC0">
        <w:trPr>
          <w:tblHeader/>
        </w:trPr>
        <w:tc>
          <w:tcPr>
            <w:tcW w:w="1242" w:type="dxa"/>
            <w:tcBorders>
              <w:top w:val="single" w:sz="4" w:space="0" w:color="auto"/>
              <w:left w:val="single" w:sz="4" w:space="0" w:color="auto"/>
              <w:bottom w:val="single" w:sz="4" w:space="0" w:color="auto"/>
              <w:right w:val="single" w:sz="4" w:space="0" w:color="auto"/>
            </w:tcBorders>
            <w:hideMark/>
          </w:tcPr>
          <w:p w14:paraId="6AC38AB1" w14:textId="77777777" w:rsidR="000A0183" w:rsidRPr="00B276E7" w:rsidRDefault="000A0183" w:rsidP="00013567">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Name</w:t>
            </w:r>
          </w:p>
        </w:tc>
        <w:tc>
          <w:tcPr>
            <w:tcW w:w="1560" w:type="dxa"/>
            <w:tcBorders>
              <w:top w:val="single" w:sz="4" w:space="0" w:color="auto"/>
              <w:left w:val="single" w:sz="4" w:space="0" w:color="auto"/>
              <w:bottom w:val="single" w:sz="4" w:space="0" w:color="auto"/>
              <w:right w:val="single" w:sz="4" w:space="0" w:color="auto"/>
            </w:tcBorders>
            <w:hideMark/>
          </w:tcPr>
          <w:p w14:paraId="6AAC9A90" w14:textId="77777777" w:rsidR="000A0183" w:rsidRPr="00B276E7" w:rsidRDefault="000A0183" w:rsidP="00013567">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Description</w:t>
            </w:r>
          </w:p>
        </w:tc>
        <w:tc>
          <w:tcPr>
            <w:tcW w:w="2976" w:type="dxa"/>
            <w:tcBorders>
              <w:top w:val="single" w:sz="4" w:space="0" w:color="auto"/>
              <w:left w:val="single" w:sz="4" w:space="0" w:color="auto"/>
              <w:bottom w:val="single" w:sz="4" w:space="0" w:color="auto"/>
              <w:right w:val="single" w:sz="4" w:space="0" w:color="auto"/>
            </w:tcBorders>
            <w:hideMark/>
          </w:tcPr>
          <w:p w14:paraId="7AB28696" w14:textId="77777777" w:rsidR="000A0183" w:rsidRPr="00B276E7" w:rsidRDefault="00CF2EC0" w:rsidP="00013567">
            <w:pPr>
              <w:spacing w:before="150" w:after="15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Details regarding access to information</w:t>
            </w:r>
          </w:p>
        </w:tc>
        <w:tc>
          <w:tcPr>
            <w:tcW w:w="3464" w:type="dxa"/>
            <w:tcBorders>
              <w:top w:val="single" w:sz="4" w:space="0" w:color="auto"/>
              <w:left w:val="single" w:sz="4" w:space="0" w:color="auto"/>
              <w:bottom w:val="single" w:sz="4" w:space="0" w:color="auto"/>
              <w:right w:val="single" w:sz="4" w:space="0" w:color="auto"/>
            </w:tcBorders>
            <w:hideMark/>
          </w:tcPr>
          <w:p w14:paraId="2DE2277F" w14:textId="77777777" w:rsidR="000A0183" w:rsidRPr="00B276E7" w:rsidRDefault="000A0183" w:rsidP="00013567">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GDPR statement</w:t>
            </w:r>
          </w:p>
        </w:tc>
      </w:tr>
      <w:tr w:rsidR="000A0183" w:rsidRPr="00B276E7" w14:paraId="7B8DE20F"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46DC2C40"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EMIS</w:t>
            </w:r>
          </w:p>
        </w:tc>
        <w:tc>
          <w:tcPr>
            <w:tcW w:w="1560" w:type="dxa"/>
            <w:tcBorders>
              <w:top w:val="single" w:sz="4" w:space="0" w:color="auto"/>
              <w:left w:val="single" w:sz="4" w:space="0" w:color="auto"/>
              <w:bottom w:val="single" w:sz="4" w:space="0" w:color="auto"/>
              <w:right w:val="single" w:sz="4" w:space="0" w:color="auto"/>
            </w:tcBorders>
            <w:hideMark/>
          </w:tcPr>
          <w:p w14:paraId="079A7DBA"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Clinical system holds patient demographic and medical information – remote server</w:t>
            </w:r>
          </w:p>
        </w:tc>
        <w:tc>
          <w:tcPr>
            <w:tcW w:w="2976" w:type="dxa"/>
            <w:tcBorders>
              <w:top w:val="single" w:sz="4" w:space="0" w:color="auto"/>
              <w:left w:val="single" w:sz="4" w:space="0" w:color="auto"/>
              <w:bottom w:val="single" w:sz="4" w:space="0" w:color="auto"/>
              <w:right w:val="single" w:sz="4" w:space="0" w:color="auto"/>
            </w:tcBorders>
            <w:hideMark/>
          </w:tcPr>
          <w:p w14:paraId="4CD60051"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The servers and the connection to the practice are encrypted, so EMIS staff are not able to access patient information in this way. EMIS support staff are able to dial in remotely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hideMark/>
          </w:tcPr>
          <w:p w14:paraId="48D702A9" w14:textId="77777777" w:rsidR="000A0183" w:rsidRPr="00B276E7" w:rsidRDefault="00B276E7" w:rsidP="00B276E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This is </w:t>
            </w:r>
            <w:r w:rsidR="000A0183" w:rsidRPr="00B276E7">
              <w:rPr>
                <w:rFonts w:ascii="Arial" w:eastAsia="Times New Roman" w:hAnsi="Arial" w:cs="Arial"/>
                <w:bCs/>
                <w:color w:val="000000"/>
                <w:sz w:val="20"/>
                <w:szCs w:val="20"/>
                <w:lang w:eastAsia="en-GB"/>
              </w:rPr>
              <w:t xml:space="preserve">only accessible with a </w:t>
            </w:r>
            <w:r>
              <w:rPr>
                <w:rFonts w:ascii="Arial" w:eastAsia="Times New Roman" w:hAnsi="Arial" w:cs="Arial"/>
                <w:bCs/>
                <w:color w:val="000000"/>
                <w:sz w:val="20"/>
                <w:szCs w:val="20"/>
                <w:lang w:eastAsia="en-GB"/>
              </w:rPr>
              <w:t xml:space="preserve">support centre </w:t>
            </w:r>
            <w:r w:rsidR="000A0183" w:rsidRPr="00B276E7">
              <w:rPr>
                <w:rFonts w:ascii="Arial" w:eastAsia="Times New Roman" w:hAnsi="Arial" w:cs="Arial"/>
                <w:bCs/>
                <w:color w:val="000000"/>
                <w:sz w:val="20"/>
                <w:szCs w:val="20"/>
                <w:lang w:eastAsia="en-GB"/>
              </w:rPr>
              <w:t>log in</w:t>
            </w:r>
            <w:r>
              <w:rPr>
                <w:rFonts w:ascii="Arial" w:eastAsia="Times New Roman" w:hAnsi="Arial" w:cs="Arial"/>
                <w:bCs/>
                <w:color w:val="000000"/>
                <w:sz w:val="20"/>
                <w:szCs w:val="20"/>
                <w:lang w:eastAsia="en-GB"/>
              </w:rPr>
              <w:t>.  Please speak to the practice manager if you would like this information.</w:t>
            </w:r>
          </w:p>
        </w:tc>
      </w:tr>
      <w:tr w:rsidR="000A0183" w:rsidRPr="00B276E7" w14:paraId="6F4AA143"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0D266365"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MJog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4BFDC9B"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SMS and smart messaging system between the practice and patients.</w:t>
            </w:r>
          </w:p>
        </w:tc>
        <w:tc>
          <w:tcPr>
            <w:tcW w:w="2976" w:type="dxa"/>
            <w:tcBorders>
              <w:top w:val="single" w:sz="4" w:space="0" w:color="auto"/>
              <w:left w:val="single" w:sz="4" w:space="0" w:color="auto"/>
              <w:bottom w:val="single" w:sz="4" w:space="0" w:color="auto"/>
              <w:right w:val="single" w:sz="4" w:space="0" w:color="auto"/>
            </w:tcBorders>
            <w:hideMark/>
          </w:tcPr>
          <w:p w14:paraId="1F7EE1A7" w14:textId="77777777" w:rsidR="000A0183" w:rsidRPr="00B276E7" w:rsidRDefault="000A0183" w:rsidP="006810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Patient’s </w:t>
            </w:r>
            <w:proofErr w:type="spellStart"/>
            <w:r w:rsidRPr="00B276E7">
              <w:rPr>
                <w:rFonts w:ascii="Arial" w:eastAsia="Times New Roman" w:hAnsi="Arial" w:cs="Arial"/>
                <w:bCs/>
                <w:color w:val="000000"/>
                <w:sz w:val="20"/>
                <w:szCs w:val="20"/>
                <w:lang w:eastAsia="en-GB"/>
              </w:rPr>
              <w:t>emis</w:t>
            </w:r>
            <w:proofErr w:type="spellEnd"/>
            <w:r w:rsidRPr="00B276E7">
              <w:rPr>
                <w:rFonts w:ascii="Arial" w:eastAsia="Times New Roman" w:hAnsi="Arial" w:cs="Arial"/>
                <w:bCs/>
                <w:color w:val="000000"/>
                <w:sz w:val="20"/>
                <w:szCs w:val="20"/>
                <w:lang w:eastAsia="en-GB"/>
              </w:rPr>
              <w:t xml:space="preserve"> (clinical system) numbers are uploaded to </w:t>
            </w:r>
            <w:proofErr w:type="spellStart"/>
            <w:r w:rsidRPr="00B276E7">
              <w:rPr>
                <w:rFonts w:ascii="Arial" w:eastAsia="Times New Roman" w:hAnsi="Arial" w:cs="Arial"/>
                <w:bCs/>
                <w:color w:val="000000"/>
                <w:sz w:val="20"/>
                <w:szCs w:val="20"/>
                <w:lang w:eastAsia="en-GB"/>
              </w:rPr>
              <w:t>MJog</w:t>
            </w:r>
            <w:proofErr w:type="spellEnd"/>
            <w:r w:rsidRPr="00B276E7">
              <w:rPr>
                <w:rFonts w:ascii="Arial" w:eastAsia="Times New Roman" w:hAnsi="Arial" w:cs="Arial"/>
                <w:bCs/>
                <w:color w:val="000000"/>
                <w:sz w:val="20"/>
                <w:szCs w:val="20"/>
                <w:lang w:eastAsia="en-GB"/>
              </w:rPr>
              <w:t xml:space="preserve"> website. The website has an encrypted link to the patient database which is interrogated for the patient’s name and mobile number. </w:t>
            </w:r>
            <w:proofErr w:type="spellStart"/>
            <w:r w:rsidRPr="00B276E7">
              <w:rPr>
                <w:rFonts w:ascii="Arial" w:eastAsia="Times New Roman" w:hAnsi="Arial" w:cs="Arial"/>
                <w:bCs/>
                <w:color w:val="000000"/>
                <w:sz w:val="20"/>
                <w:szCs w:val="20"/>
                <w:lang w:eastAsia="en-GB"/>
              </w:rPr>
              <w:t>MJog</w:t>
            </w:r>
            <w:proofErr w:type="spellEnd"/>
            <w:r w:rsidRPr="00B276E7">
              <w:rPr>
                <w:rFonts w:ascii="Arial" w:eastAsia="Times New Roman" w:hAnsi="Arial" w:cs="Arial"/>
                <w:bCs/>
                <w:color w:val="000000"/>
                <w:sz w:val="20"/>
                <w:szCs w:val="20"/>
                <w:lang w:eastAsia="en-GB"/>
              </w:rPr>
              <w:t xml:space="preserve"> employees would only have access to this identifiable information when troubleshooting – t</w:t>
            </w:r>
            <w:r w:rsidR="00681067" w:rsidRPr="00B276E7">
              <w:rPr>
                <w:rFonts w:ascii="Arial" w:eastAsia="Times New Roman" w:hAnsi="Arial" w:cs="Arial"/>
                <w:bCs/>
                <w:color w:val="000000"/>
                <w:sz w:val="20"/>
                <w:szCs w:val="20"/>
                <w:lang w:eastAsia="en-GB"/>
              </w:rPr>
              <w:t>hey will sometimes dial in to a</w:t>
            </w:r>
            <w:r w:rsidRPr="00B276E7">
              <w:rPr>
                <w:rFonts w:ascii="Arial" w:eastAsia="Times New Roman" w:hAnsi="Arial" w:cs="Arial"/>
                <w:bCs/>
                <w:color w:val="000000"/>
                <w:sz w:val="20"/>
                <w:szCs w:val="20"/>
                <w:lang w:eastAsia="en-GB"/>
              </w:rPr>
              <w:t xml:space="preserve"> staff member’s PC with the consent of the member of staff to fix a problem.</w:t>
            </w:r>
          </w:p>
        </w:tc>
        <w:tc>
          <w:tcPr>
            <w:tcW w:w="3464" w:type="dxa"/>
            <w:tcBorders>
              <w:top w:val="single" w:sz="4" w:space="0" w:color="auto"/>
              <w:left w:val="single" w:sz="4" w:space="0" w:color="auto"/>
              <w:bottom w:val="single" w:sz="4" w:space="0" w:color="auto"/>
              <w:right w:val="single" w:sz="4" w:space="0" w:color="auto"/>
            </w:tcBorders>
          </w:tcPr>
          <w:p w14:paraId="61A3981C" w14:textId="77777777" w:rsidR="000A0183" w:rsidRPr="00B276E7" w:rsidRDefault="00EB784B" w:rsidP="00013567">
            <w:pPr>
              <w:spacing w:before="150" w:after="150"/>
              <w:rPr>
                <w:rFonts w:ascii="Arial" w:hAnsi="Arial" w:cs="Arial"/>
                <w:sz w:val="20"/>
                <w:szCs w:val="20"/>
              </w:rPr>
            </w:pPr>
            <w:hyperlink r:id="rId38" w:history="1">
              <w:r w:rsidR="000A0183" w:rsidRPr="00B276E7">
                <w:rPr>
                  <w:rStyle w:val="Hyperlink"/>
                  <w:rFonts w:ascii="Arial" w:hAnsi="Arial" w:cs="Arial"/>
                  <w:sz w:val="20"/>
                  <w:szCs w:val="20"/>
                </w:rPr>
                <w:t>https://www.mjog.com/privacy-policy/</w:t>
              </w:r>
            </w:hyperlink>
          </w:p>
          <w:p w14:paraId="5C0F5F35"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39" w:history="1">
              <w:r w:rsidR="000A0183" w:rsidRPr="00B276E7">
                <w:rPr>
                  <w:rStyle w:val="Hyperlink"/>
                  <w:rFonts w:ascii="Arial" w:eastAsia="Times New Roman" w:hAnsi="Arial" w:cs="Arial"/>
                  <w:bCs/>
                  <w:sz w:val="20"/>
                  <w:szCs w:val="20"/>
                  <w:lang w:eastAsia="en-GB"/>
                </w:rPr>
                <w:t>https://www.mjog.com/gdpr-approaches-new-data-protection-legislation/</w:t>
              </w:r>
            </w:hyperlink>
            <w:r w:rsidR="000A0183" w:rsidRPr="00B276E7">
              <w:rPr>
                <w:rFonts w:ascii="Arial" w:eastAsia="Times New Roman" w:hAnsi="Arial" w:cs="Arial"/>
                <w:bCs/>
                <w:color w:val="000000"/>
                <w:sz w:val="20"/>
                <w:szCs w:val="20"/>
                <w:lang w:eastAsia="en-GB"/>
              </w:rPr>
              <w:t xml:space="preserve"> </w:t>
            </w:r>
          </w:p>
          <w:p w14:paraId="54C469D1"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40" w:history="1">
              <w:r w:rsidR="000A0183" w:rsidRPr="00B276E7">
                <w:rPr>
                  <w:rStyle w:val="Hyperlink"/>
                  <w:rFonts w:ascii="Arial" w:eastAsia="Times New Roman" w:hAnsi="Arial" w:cs="Arial"/>
                  <w:bCs/>
                  <w:sz w:val="20"/>
                  <w:szCs w:val="20"/>
                  <w:lang w:eastAsia="en-GB"/>
                </w:rPr>
                <w:t>https://www.mjog.com/data-protection-changes-weeks-away/</w:t>
              </w:r>
            </w:hyperlink>
          </w:p>
          <w:p w14:paraId="0E1C508B"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0DCEC53D"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1D196D18"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iGPR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37AFEF8"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proofErr w:type="gramStart"/>
            <w:r w:rsidRPr="00B276E7">
              <w:rPr>
                <w:rFonts w:ascii="Arial" w:eastAsia="Times New Roman" w:hAnsi="Arial" w:cs="Arial"/>
                <w:bCs/>
                <w:color w:val="000000"/>
                <w:sz w:val="20"/>
                <w:szCs w:val="20"/>
                <w:lang w:eastAsia="en-GB"/>
              </w:rPr>
              <w:t>iGPR</w:t>
            </w:r>
            <w:proofErr w:type="spellEnd"/>
            <w:proofErr w:type="gramEnd"/>
            <w:r w:rsidRPr="00B276E7">
              <w:rPr>
                <w:rFonts w:ascii="Arial" w:eastAsia="Times New Roman" w:hAnsi="Arial" w:cs="Arial"/>
                <w:bCs/>
                <w:color w:val="000000"/>
                <w:sz w:val="20"/>
                <w:szCs w:val="20"/>
                <w:lang w:eastAsia="en-GB"/>
              </w:rPr>
              <w:t xml:space="preserve"> is a software tool that assists us with creating insurance reports.</w:t>
            </w:r>
          </w:p>
        </w:tc>
        <w:tc>
          <w:tcPr>
            <w:tcW w:w="2976" w:type="dxa"/>
            <w:tcBorders>
              <w:top w:val="single" w:sz="4" w:space="0" w:color="auto"/>
              <w:left w:val="single" w:sz="4" w:space="0" w:color="auto"/>
              <w:bottom w:val="single" w:sz="4" w:space="0" w:color="auto"/>
              <w:right w:val="single" w:sz="4" w:space="0" w:color="auto"/>
            </w:tcBorders>
            <w:hideMark/>
          </w:tcPr>
          <w:p w14:paraId="50945459" w14:textId="77777777" w:rsidR="000A0183" w:rsidRPr="00B276E7" w:rsidRDefault="00681067" w:rsidP="00013567">
            <w:pPr>
              <w:spacing w:before="150" w:after="150"/>
              <w:rPr>
                <w:rFonts w:ascii="Arial" w:eastAsia="Times New Roman" w:hAnsi="Arial" w:cs="Arial"/>
                <w:bCs/>
                <w:color w:val="000000"/>
                <w:sz w:val="20"/>
                <w:szCs w:val="20"/>
                <w:lang w:eastAsia="en-GB"/>
              </w:rPr>
            </w:pPr>
            <w:proofErr w:type="spellStart"/>
            <w:proofErr w:type="gramStart"/>
            <w:r w:rsidRPr="00B276E7">
              <w:rPr>
                <w:rFonts w:ascii="Arial" w:eastAsia="Times New Roman" w:hAnsi="Arial" w:cs="Arial"/>
                <w:bCs/>
                <w:color w:val="000000"/>
                <w:sz w:val="20"/>
                <w:szCs w:val="20"/>
                <w:lang w:eastAsia="en-GB"/>
              </w:rPr>
              <w:t>iGPR</w:t>
            </w:r>
            <w:proofErr w:type="spellEnd"/>
            <w:proofErr w:type="gramEnd"/>
            <w:r w:rsidRPr="00B276E7">
              <w:rPr>
                <w:rFonts w:ascii="Arial" w:eastAsia="Times New Roman" w:hAnsi="Arial" w:cs="Arial"/>
                <w:bCs/>
                <w:color w:val="000000"/>
                <w:sz w:val="20"/>
                <w:szCs w:val="20"/>
                <w:lang w:eastAsia="en-GB"/>
              </w:rPr>
              <w:t xml:space="preserve"> employees would only have access to this identifiable information when troubleshooting – they will sometimes dial in to a staff member’s PC with the consent of the member of staff to fix a problem.</w:t>
            </w:r>
          </w:p>
        </w:tc>
        <w:tc>
          <w:tcPr>
            <w:tcW w:w="3464" w:type="dxa"/>
            <w:tcBorders>
              <w:top w:val="single" w:sz="4" w:space="0" w:color="auto"/>
              <w:left w:val="single" w:sz="4" w:space="0" w:color="auto"/>
              <w:bottom w:val="single" w:sz="4" w:space="0" w:color="auto"/>
              <w:right w:val="single" w:sz="4" w:space="0" w:color="auto"/>
            </w:tcBorders>
          </w:tcPr>
          <w:p w14:paraId="6574B5AB" w14:textId="77777777" w:rsidR="000A0183" w:rsidRPr="00B276E7" w:rsidRDefault="00EB784B" w:rsidP="00013567">
            <w:pPr>
              <w:spacing w:before="150" w:after="150"/>
              <w:rPr>
                <w:rFonts w:ascii="Arial" w:hAnsi="Arial" w:cs="Arial"/>
                <w:sz w:val="20"/>
                <w:szCs w:val="20"/>
              </w:rPr>
            </w:pPr>
            <w:hyperlink r:id="rId41" w:history="1">
              <w:r w:rsidR="000A0183" w:rsidRPr="00B276E7">
                <w:rPr>
                  <w:rStyle w:val="Hyperlink"/>
                  <w:rFonts w:ascii="Arial" w:hAnsi="Arial" w:cs="Arial"/>
                  <w:sz w:val="20"/>
                  <w:szCs w:val="20"/>
                </w:rPr>
                <w:t>http://www.igpr.co.uk/privacy/</w:t>
              </w:r>
            </w:hyperlink>
          </w:p>
          <w:p w14:paraId="496A4B12"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2F560B7B"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50716484"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929EE00"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Clinical software which holds patient letters and documents.</w:t>
            </w:r>
          </w:p>
        </w:tc>
        <w:tc>
          <w:tcPr>
            <w:tcW w:w="2976" w:type="dxa"/>
            <w:tcBorders>
              <w:top w:val="single" w:sz="4" w:space="0" w:color="auto"/>
              <w:left w:val="single" w:sz="4" w:space="0" w:color="auto"/>
              <w:bottom w:val="single" w:sz="4" w:space="0" w:color="auto"/>
              <w:right w:val="single" w:sz="4" w:space="0" w:color="auto"/>
            </w:tcBorders>
            <w:hideMark/>
          </w:tcPr>
          <w:p w14:paraId="489C4BDE"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Docman</w:t>
            </w:r>
            <w:proofErr w:type="spellEnd"/>
            <w:r w:rsidRPr="00B276E7">
              <w:rPr>
                <w:rFonts w:ascii="Arial" w:eastAsia="Times New Roman" w:hAnsi="Arial" w:cs="Arial"/>
                <w:bCs/>
                <w:color w:val="000000"/>
                <w:sz w:val="20"/>
                <w:szCs w:val="20"/>
                <w:lang w:eastAsia="en-GB"/>
              </w:rPr>
              <w:t xml:space="preserve"> support staff can remotely dial in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hideMark/>
          </w:tcPr>
          <w:p w14:paraId="2F1763A2"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42" w:history="1">
              <w:r w:rsidR="008E2EA0">
                <w:rPr>
                  <w:rStyle w:val="Hyperlink"/>
                </w:rPr>
                <w:t>https://www.docman.com/privacy-policy/</w:t>
              </w:r>
            </w:hyperlink>
          </w:p>
        </w:tc>
      </w:tr>
      <w:tr w:rsidR="000A0183" w:rsidRPr="00B276E7" w14:paraId="3720F3AA"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1303280E"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lastRenderedPageBreak/>
              <w:t>Docmail</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B2467AA"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Docmail</w:t>
            </w:r>
            <w:proofErr w:type="spellEnd"/>
            <w:r w:rsidRPr="00B276E7">
              <w:rPr>
                <w:rFonts w:ascii="Arial" w:eastAsia="Times New Roman" w:hAnsi="Arial" w:cs="Arial"/>
                <w:bCs/>
                <w:color w:val="000000"/>
                <w:sz w:val="20"/>
                <w:szCs w:val="20"/>
                <w:lang w:eastAsia="en-GB"/>
              </w:rPr>
              <w:t xml:space="preserve"> is an external printing and mailing agency which we use to send larges batches of letters.</w:t>
            </w:r>
          </w:p>
        </w:tc>
        <w:tc>
          <w:tcPr>
            <w:tcW w:w="2976" w:type="dxa"/>
            <w:tcBorders>
              <w:top w:val="single" w:sz="4" w:space="0" w:color="auto"/>
              <w:left w:val="single" w:sz="4" w:space="0" w:color="auto"/>
              <w:bottom w:val="single" w:sz="4" w:space="0" w:color="auto"/>
              <w:right w:val="single" w:sz="4" w:space="0" w:color="auto"/>
            </w:tcBorders>
            <w:hideMark/>
          </w:tcPr>
          <w:p w14:paraId="3EA9E902"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Docmail</w:t>
            </w:r>
            <w:proofErr w:type="spellEnd"/>
            <w:r w:rsidRPr="00B276E7">
              <w:rPr>
                <w:rFonts w:ascii="Arial" w:eastAsia="Times New Roman" w:hAnsi="Arial" w:cs="Arial"/>
                <w:bCs/>
                <w:color w:val="000000"/>
                <w:sz w:val="20"/>
                <w:szCs w:val="20"/>
                <w:lang w:eastAsia="en-GB"/>
              </w:rPr>
              <w:t xml:space="preserve"> staff can dial in remotely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tcPr>
          <w:p w14:paraId="175CBC22" w14:textId="77777777" w:rsidR="000A0183" w:rsidRPr="00B276E7" w:rsidRDefault="000A0183" w:rsidP="00013567">
            <w:pPr>
              <w:rPr>
                <w:rFonts w:ascii="Arial" w:hAnsi="Arial" w:cs="Arial"/>
                <w:color w:val="1F497D"/>
                <w:sz w:val="20"/>
                <w:szCs w:val="20"/>
              </w:rPr>
            </w:pPr>
          </w:p>
          <w:p w14:paraId="5BAA25FD" w14:textId="77777777" w:rsidR="000A0183" w:rsidRPr="00B276E7" w:rsidRDefault="00EB784B" w:rsidP="00013567">
            <w:pPr>
              <w:rPr>
                <w:rFonts w:ascii="Arial" w:hAnsi="Arial" w:cs="Arial"/>
                <w:color w:val="1F497D"/>
                <w:sz w:val="20"/>
                <w:szCs w:val="20"/>
              </w:rPr>
            </w:pPr>
            <w:hyperlink r:id="rId43" w:history="1">
              <w:r w:rsidR="000A0183" w:rsidRPr="00B276E7">
                <w:rPr>
                  <w:rStyle w:val="Hyperlink"/>
                  <w:rFonts w:ascii="Arial" w:hAnsi="Arial" w:cs="Arial"/>
                  <w:sz w:val="20"/>
                  <w:szCs w:val="20"/>
                </w:rPr>
                <w:t>http://www.cfhdocmail.com/tob.html</w:t>
              </w:r>
            </w:hyperlink>
            <w:r w:rsidR="000A0183" w:rsidRPr="00B276E7">
              <w:rPr>
                <w:rFonts w:ascii="Arial" w:hAnsi="Arial" w:cs="Arial"/>
                <w:color w:val="1F497D"/>
                <w:sz w:val="20"/>
                <w:szCs w:val="20"/>
              </w:rPr>
              <w:t xml:space="preserve"> </w:t>
            </w:r>
          </w:p>
          <w:p w14:paraId="2980393F"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 </w:t>
            </w:r>
          </w:p>
        </w:tc>
      </w:tr>
      <w:tr w:rsidR="000A0183" w:rsidRPr="00B276E7" w14:paraId="24D13844"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06308911"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South Warwickshire Hospitals NHS Foundation Trust </w:t>
            </w:r>
          </w:p>
        </w:tc>
        <w:tc>
          <w:tcPr>
            <w:tcW w:w="1560" w:type="dxa"/>
            <w:tcBorders>
              <w:top w:val="single" w:sz="4" w:space="0" w:color="auto"/>
              <w:left w:val="single" w:sz="4" w:space="0" w:color="auto"/>
              <w:bottom w:val="single" w:sz="4" w:space="0" w:color="auto"/>
              <w:right w:val="single" w:sz="4" w:space="0" w:color="auto"/>
            </w:tcBorders>
            <w:hideMark/>
          </w:tcPr>
          <w:p w14:paraId="0F070F8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The practice’s primary general IT support provider.</w:t>
            </w:r>
          </w:p>
        </w:tc>
        <w:tc>
          <w:tcPr>
            <w:tcW w:w="2976" w:type="dxa"/>
            <w:tcBorders>
              <w:top w:val="single" w:sz="4" w:space="0" w:color="auto"/>
              <w:left w:val="single" w:sz="4" w:space="0" w:color="auto"/>
              <w:bottom w:val="single" w:sz="4" w:space="0" w:color="auto"/>
              <w:right w:val="single" w:sz="4" w:space="0" w:color="auto"/>
            </w:tcBorders>
            <w:hideMark/>
          </w:tcPr>
          <w:p w14:paraId="1CEB1997" w14:textId="77777777" w:rsidR="00CF2EC0"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South Warwickshire Hospitals NHS Foundation Trust able to remotely dial in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tcPr>
          <w:p w14:paraId="02417925"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44" w:history="1">
              <w:r w:rsidR="008E2EA0">
                <w:rPr>
                  <w:rStyle w:val="Hyperlink"/>
                </w:rPr>
                <w:t>https://www.swft.nhs.uk/privacy-policy</w:t>
              </w:r>
            </w:hyperlink>
          </w:p>
        </w:tc>
      </w:tr>
      <w:tr w:rsidR="000A0183" w:rsidRPr="00B276E7" w14:paraId="52D61595"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0968488C"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Shred-Pro</w:t>
            </w:r>
          </w:p>
        </w:tc>
        <w:tc>
          <w:tcPr>
            <w:tcW w:w="1560" w:type="dxa"/>
            <w:tcBorders>
              <w:top w:val="single" w:sz="4" w:space="0" w:color="auto"/>
              <w:left w:val="single" w:sz="4" w:space="0" w:color="auto"/>
              <w:bottom w:val="single" w:sz="4" w:space="0" w:color="auto"/>
              <w:right w:val="single" w:sz="4" w:space="0" w:color="auto"/>
            </w:tcBorders>
            <w:hideMark/>
          </w:tcPr>
          <w:p w14:paraId="00B3E40D"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Shred paper on which is printed patient or other confidential data </w:t>
            </w:r>
          </w:p>
        </w:tc>
        <w:tc>
          <w:tcPr>
            <w:tcW w:w="2976" w:type="dxa"/>
            <w:tcBorders>
              <w:top w:val="single" w:sz="4" w:space="0" w:color="auto"/>
              <w:left w:val="single" w:sz="4" w:space="0" w:color="auto"/>
              <w:bottom w:val="single" w:sz="4" w:space="0" w:color="auto"/>
              <w:right w:val="single" w:sz="4" w:space="0" w:color="auto"/>
            </w:tcBorders>
            <w:hideMark/>
          </w:tcPr>
          <w:p w14:paraId="10407B40"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Representative comes to site and collects the shredding bins full of paper and shreds on site.</w:t>
            </w:r>
          </w:p>
        </w:tc>
        <w:tc>
          <w:tcPr>
            <w:tcW w:w="3464" w:type="dxa"/>
            <w:tcBorders>
              <w:top w:val="single" w:sz="4" w:space="0" w:color="auto"/>
              <w:left w:val="single" w:sz="4" w:space="0" w:color="auto"/>
              <w:bottom w:val="single" w:sz="4" w:space="0" w:color="auto"/>
              <w:right w:val="single" w:sz="4" w:space="0" w:color="auto"/>
            </w:tcBorders>
          </w:tcPr>
          <w:p w14:paraId="14C5066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Information regarding the service at </w:t>
            </w:r>
            <w:hyperlink r:id="rId45" w:history="1">
              <w:r w:rsidRPr="00B276E7">
                <w:rPr>
                  <w:rStyle w:val="Hyperlink"/>
                  <w:rFonts w:ascii="Arial" w:eastAsia="Times New Roman" w:hAnsi="Arial" w:cs="Arial"/>
                  <w:bCs/>
                  <w:sz w:val="20"/>
                  <w:szCs w:val="20"/>
                  <w:lang w:eastAsia="en-GB"/>
                </w:rPr>
                <w:t>https://www.restore.co.uk/Datashred/Services/Onsite-Shredding</w:t>
              </w:r>
            </w:hyperlink>
          </w:p>
          <w:p w14:paraId="6592FBE3"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436C4D74"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7A06DCAD"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Lexacom</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44CDA19"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Dictation software which clinical staff use to dictate letters for the secretaries to type.</w:t>
            </w:r>
          </w:p>
        </w:tc>
        <w:tc>
          <w:tcPr>
            <w:tcW w:w="2976" w:type="dxa"/>
            <w:tcBorders>
              <w:top w:val="single" w:sz="4" w:space="0" w:color="auto"/>
              <w:left w:val="single" w:sz="4" w:space="0" w:color="auto"/>
              <w:bottom w:val="single" w:sz="4" w:space="0" w:color="auto"/>
              <w:right w:val="single" w:sz="4" w:space="0" w:color="auto"/>
            </w:tcBorders>
            <w:hideMark/>
          </w:tcPr>
          <w:p w14:paraId="4357D7A9"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Lexacom</w:t>
            </w:r>
            <w:proofErr w:type="spellEnd"/>
            <w:r w:rsidRPr="00B276E7">
              <w:rPr>
                <w:rFonts w:ascii="Arial" w:eastAsia="Times New Roman" w:hAnsi="Arial" w:cs="Arial"/>
                <w:bCs/>
                <w:color w:val="000000"/>
                <w:sz w:val="20"/>
                <w:szCs w:val="20"/>
                <w:lang w:eastAsia="en-GB"/>
              </w:rPr>
              <w:t xml:space="preserve"> support staff are able to dial in remotely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hideMark/>
          </w:tcPr>
          <w:p w14:paraId="1BF93B80"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46" w:history="1">
              <w:r w:rsidR="008E2EA0">
                <w:rPr>
                  <w:rStyle w:val="Hyperlink"/>
                </w:rPr>
                <w:t>https://www.lexacom.co.uk/policies/privacy-policy/</w:t>
              </w:r>
            </w:hyperlink>
          </w:p>
        </w:tc>
      </w:tr>
      <w:tr w:rsidR="000A0183" w:rsidRPr="00B276E7" w14:paraId="0DEF3888"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2CE43E92"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MDU / MPS / </w:t>
            </w:r>
          </w:p>
        </w:tc>
        <w:tc>
          <w:tcPr>
            <w:tcW w:w="1560" w:type="dxa"/>
            <w:tcBorders>
              <w:top w:val="single" w:sz="4" w:space="0" w:color="auto"/>
              <w:left w:val="single" w:sz="4" w:space="0" w:color="auto"/>
              <w:bottom w:val="single" w:sz="4" w:space="0" w:color="auto"/>
              <w:right w:val="single" w:sz="4" w:space="0" w:color="auto"/>
            </w:tcBorders>
            <w:hideMark/>
          </w:tcPr>
          <w:p w14:paraId="4B41424D"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Indemnity organisations </w:t>
            </w:r>
          </w:p>
        </w:tc>
        <w:tc>
          <w:tcPr>
            <w:tcW w:w="2976" w:type="dxa"/>
            <w:tcBorders>
              <w:top w:val="single" w:sz="4" w:space="0" w:color="auto"/>
              <w:left w:val="single" w:sz="4" w:space="0" w:color="auto"/>
              <w:bottom w:val="single" w:sz="4" w:space="0" w:color="auto"/>
              <w:right w:val="single" w:sz="4" w:space="0" w:color="auto"/>
            </w:tcBorders>
            <w:hideMark/>
          </w:tcPr>
          <w:p w14:paraId="219966F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We will sometimes send by email or discuss by phone identifiable information when the organisation is supporting a GP in a patient complaint or litigation. Information will be redacted where possible.</w:t>
            </w:r>
          </w:p>
        </w:tc>
        <w:tc>
          <w:tcPr>
            <w:tcW w:w="3464" w:type="dxa"/>
            <w:tcBorders>
              <w:top w:val="single" w:sz="4" w:space="0" w:color="auto"/>
              <w:left w:val="single" w:sz="4" w:space="0" w:color="auto"/>
              <w:bottom w:val="single" w:sz="4" w:space="0" w:color="auto"/>
              <w:right w:val="single" w:sz="4" w:space="0" w:color="auto"/>
            </w:tcBorders>
            <w:hideMark/>
          </w:tcPr>
          <w:p w14:paraId="150F7676" w14:textId="77777777" w:rsidR="000A0183" w:rsidRPr="00B276E7" w:rsidRDefault="00EB784B" w:rsidP="00013567">
            <w:pPr>
              <w:rPr>
                <w:rFonts w:ascii="Arial" w:hAnsi="Arial" w:cs="Arial"/>
                <w:sz w:val="20"/>
                <w:szCs w:val="20"/>
              </w:rPr>
            </w:pPr>
            <w:hyperlink r:id="rId47" w:history="1">
              <w:r w:rsidR="000A0183" w:rsidRPr="00B276E7">
                <w:rPr>
                  <w:rStyle w:val="Hyperlink"/>
                  <w:rFonts w:ascii="Arial" w:hAnsi="Arial" w:cs="Arial"/>
                  <w:sz w:val="20"/>
                  <w:szCs w:val="20"/>
                </w:rPr>
                <w:t>https://www.themdu.com/privacy-policy</w:t>
              </w:r>
            </w:hyperlink>
          </w:p>
          <w:p w14:paraId="0D403BDA"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48" w:history="1">
              <w:r w:rsidR="000A0183" w:rsidRPr="00B276E7">
                <w:rPr>
                  <w:rStyle w:val="Hyperlink"/>
                  <w:rFonts w:ascii="Arial" w:eastAsia="Times New Roman" w:hAnsi="Arial" w:cs="Arial"/>
                  <w:bCs/>
                  <w:sz w:val="20"/>
                  <w:szCs w:val="20"/>
                  <w:lang w:eastAsia="en-GB"/>
                </w:rPr>
                <w:t>https://www.medicalprotection.org/home/privacy-cookies-policy</w:t>
              </w:r>
            </w:hyperlink>
          </w:p>
          <w:p w14:paraId="7444C966"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12F5E2CF"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2D58713B"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Numed</w:t>
            </w:r>
          </w:p>
        </w:tc>
        <w:tc>
          <w:tcPr>
            <w:tcW w:w="1560" w:type="dxa"/>
            <w:tcBorders>
              <w:top w:val="single" w:sz="4" w:space="0" w:color="auto"/>
              <w:left w:val="single" w:sz="4" w:space="0" w:color="auto"/>
              <w:bottom w:val="single" w:sz="4" w:space="0" w:color="auto"/>
              <w:right w:val="single" w:sz="4" w:space="0" w:color="auto"/>
            </w:tcBorders>
            <w:hideMark/>
          </w:tcPr>
          <w:p w14:paraId="34FCA446"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Numed provides software and support for our ECG machine.</w:t>
            </w:r>
          </w:p>
        </w:tc>
        <w:tc>
          <w:tcPr>
            <w:tcW w:w="2976" w:type="dxa"/>
            <w:tcBorders>
              <w:top w:val="single" w:sz="4" w:space="0" w:color="auto"/>
              <w:left w:val="single" w:sz="4" w:space="0" w:color="auto"/>
              <w:bottom w:val="single" w:sz="4" w:space="0" w:color="auto"/>
              <w:right w:val="single" w:sz="4" w:space="0" w:color="auto"/>
            </w:tcBorders>
            <w:hideMark/>
          </w:tcPr>
          <w:p w14:paraId="5B36E1FA"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Numed support staff can remotely dial in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tcPr>
          <w:p w14:paraId="638817C6" w14:textId="77777777" w:rsidR="000A0183" w:rsidRPr="00B276E7" w:rsidRDefault="00EB784B" w:rsidP="00013567">
            <w:pPr>
              <w:spacing w:before="150" w:after="150"/>
              <w:rPr>
                <w:rFonts w:ascii="Arial" w:eastAsia="Times New Roman" w:hAnsi="Arial" w:cs="Arial"/>
                <w:bCs/>
                <w:color w:val="000000"/>
                <w:sz w:val="20"/>
                <w:szCs w:val="20"/>
                <w:lang w:eastAsia="en-GB"/>
              </w:rPr>
            </w:pPr>
            <w:hyperlink r:id="rId49" w:history="1">
              <w:r w:rsidR="000A0183" w:rsidRPr="00B276E7">
                <w:rPr>
                  <w:rStyle w:val="Hyperlink"/>
                  <w:rFonts w:ascii="Arial" w:eastAsia="Times New Roman" w:hAnsi="Arial" w:cs="Arial"/>
                  <w:bCs/>
                  <w:sz w:val="20"/>
                  <w:szCs w:val="20"/>
                  <w:lang w:eastAsia="en-GB"/>
                </w:rPr>
                <w:t>https://www.numed.co.uk/gdpr-statement-of-compliance</w:t>
              </w:r>
            </w:hyperlink>
          </w:p>
          <w:p w14:paraId="7704EC9B"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6AA0A9FD"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7E0AD34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lastRenderedPageBreak/>
              <w:t>Health Intelligence</w:t>
            </w:r>
          </w:p>
        </w:tc>
        <w:tc>
          <w:tcPr>
            <w:tcW w:w="1560" w:type="dxa"/>
            <w:tcBorders>
              <w:top w:val="single" w:sz="4" w:space="0" w:color="auto"/>
              <w:left w:val="single" w:sz="4" w:space="0" w:color="auto"/>
              <w:bottom w:val="single" w:sz="4" w:space="0" w:color="auto"/>
              <w:right w:val="single" w:sz="4" w:space="0" w:color="auto"/>
            </w:tcBorders>
            <w:hideMark/>
          </w:tcPr>
          <w:p w14:paraId="0058077D"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Childhood immunisation reporting service</w:t>
            </w:r>
          </w:p>
        </w:tc>
        <w:tc>
          <w:tcPr>
            <w:tcW w:w="2976" w:type="dxa"/>
            <w:tcBorders>
              <w:top w:val="single" w:sz="4" w:space="0" w:color="auto"/>
              <w:left w:val="single" w:sz="4" w:space="0" w:color="auto"/>
              <w:bottom w:val="single" w:sz="4" w:space="0" w:color="auto"/>
              <w:right w:val="single" w:sz="4" w:space="0" w:color="auto"/>
            </w:tcBorders>
            <w:hideMark/>
          </w:tcPr>
          <w:p w14:paraId="4C23FEFB" w14:textId="77777777" w:rsidR="000A0183" w:rsidRPr="00B276E7" w:rsidRDefault="000A0183" w:rsidP="00013567">
            <w:pPr>
              <w:rPr>
                <w:rFonts w:ascii="Arial" w:eastAsia="Times New Roman" w:hAnsi="Arial" w:cs="Arial"/>
                <w:bCs/>
                <w:color w:val="000000"/>
                <w:sz w:val="20"/>
                <w:szCs w:val="20"/>
                <w:lang w:eastAsia="en-GB"/>
              </w:rPr>
            </w:pPr>
            <w:r w:rsidRPr="00B276E7">
              <w:rPr>
                <w:rFonts w:ascii="Arial" w:hAnsi="Arial" w:cs="Arial"/>
                <w:sz w:val="20"/>
                <w:szCs w:val="20"/>
              </w:rPr>
              <w:t>The Child Immunisation Reporting Service is operated by Health Intelligence (commissioned by the NHS Childhood Vaccination and Immunisations Service). This supports invitations childhood immunisations.</w:t>
            </w:r>
          </w:p>
        </w:tc>
        <w:tc>
          <w:tcPr>
            <w:tcW w:w="3464" w:type="dxa"/>
            <w:tcBorders>
              <w:top w:val="single" w:sz="4" w:space="0" w:color="auto"/>
              <w:left w:val="single" w:sz="4" w:space="0" w:color="auto"/>
              <w:bottom w:val="single" w:sz="4" w:space="0" w:color="auto"/>
              <w:right w:val="single" w:sz="4" w:space="0" w:color="auto"/>
            </w:tcBorders>
          </w:tcPr>
          <w:p w14:paraId="1BF9C259" w14:textId="77777777" w:rsidR="000A0183" w:rsidRPr="00B276E7" w:rsidRDefault="00EB784B" w:rsidP="00013567">
            <w:pPr>
              <w:rPr>
                <w:rFonts w:ascii="Arial" w:hAnsi="Arial" w:cs="Arial"/>
                <w:sz w:val="20"/>
                <w:szCs w:val="20"/>
              </w:rPr>
            </w:pPr>
            <w:hyperlink r:id="rId50" w:history="1">
              <w:r w:rsidR="008E2EA0">
                <w:rPr>
                  <w:rStyle w:val="Hyperlink"/>
                </w:rPr>
                <w:t>https://health-intelligence.com/how-it-works/privacy-notice/</w:t>
              </w:r>
            </w:hyperlink>
          </w:p>
          <w:p w14:paraId="57A1860E" w14:textId="77777777" w:rsidR="000A0183" w:rsidRPr="00B276E7" w:rsidRDefault="000A0183" w:rsidP="00013567">
            <w:pPr>
              <w:rPr>
                <w:rFonts w:ascii="Arial" w:hAnsi="Arial" w:cs="Arial"/>
                <w:sz w:val="20"/>
                <w:szCs w:val="20"/>
              </w:rPr>
            </w:pPr>
          </w:p>
        </w:tc>
      </w:tr>
      <w:tr w:rsidR="00B276E7" w:rsidRPr="00B276E7" w14:paraId="50AD7BF7" w14:textId="77777777" w:rsidTr="00CF2EC0">
        <w:tc>
          <w:tcPr>
            <w:tcW w:w="1242" w:type="dxa"/>
            <w:tcBorders>
              <w:top w:val="single" w:sz="4" w:space="0" w:color="auto"/>
              <w:left w:val="single" w:sz="4" w:space="0" w:color="auto"/>
              <w:bottom w:val="single" w:sz="4" w:space="0" w:color="auto"/>
              <w:right w:val="single" w:sz="4" w:space="0" w:color="auto"/>
            </w:tcBorders>
          </w:tcPr>
          <w:p w14:paraId="30A6461F" w14:textId="77777777" w:rsidR="00B276E7" w:rsidRPr="00B276E7" w:rsidRDefault="00B276E7"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Marika</w:t>
            </w:r>
            <w:proofErr w:type="spellEnd"/>
            <w:r w:rsidRPr="00B276E7">
              <w:rPr>
                <w:rFonts w:ascii="Arial" w:eastAsia="Times New Roman" w:hAnsi="Arial" w:cs="Arial"/>
                <w:bCs/>
                <w:color w:val="000000"/>
                <w:sz w:val="20"/>
                <w:szCs w:val="20"/>
                <w:lang w:eastAsia="en-GB"/>
              </w:rPr>
              <w:t xml:space="preserve"> Tech</w:t>
            </w:r>
          </w:p>
        </w:tc>
        <w:tc>
          <w:tcPr>
            <w:tcW w:w="1560" w:type="dxa"/>
            <w:tcBorders>
              <w:top w:val="single" w:sz="4" w:space="0" w:color="auto"/>
              <w:left w:val="single" w:sz="4" w:space="0" w:color="auto"/>
              <w:bottom w:val="single" w:sz="4" w:space="0" w:color="auto"/>
              <w:right w:val="single" w:sz="4" w:space="0" w:color="auto"/>
            </w:tcBorders>
          </w:tcPr>
          <w:p w14:paraId="75DCECB9" w14:textId="77777777" w:rsidR="00B276E7" w:rsidRPr="00B276E7" w:rsidRDefault="00B276E7"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Provision of the practice website</w:t>
            </w:r>
          </w:p>
        </w:tc>
        <w:tc>
          <w:tcPr>
            <w:tcW w:w="2976" w:type="dxa"/>
            <w:tcBorders>
              <w:top w:val="single" w:sz="4" w:space="0" w:color="auto"/>
              <w:left w:val="single" w:sz="4" w:space="0" w:color="auto"/>
              <w:bottom w:val="single" w:sz="4" w:space="0" w:color="auto"/>
              <w:right w:val="single" w:sz="4" w:space="0" w:color="auto"/>
            </w:tcBorders>
          </w:tcPr>
          <w:p w14:paraId="377270C4" w14:textId="77777777" w:rsidR="00B276E7" w:rsidRPr="00B276E7" w:rsidRDefault="00B276E7" w:rsidP="00B276E7">
            <w:pPr>
              <w:rPr>
                <w:rFonts w:ascii="Arial" w:hAnsi="Arial" w:cs="Arial"/>
                <w:sz w:val="20"/>
                <w:szCs w:val="20"/>
              </w:rPr>
            </w:pPr>
            <w:r w:rsidRPr="00B276E7">
              <w:rPr>
                <w:rFonts w:ascii="Arial" w:hAnsi="Arial" w:cs="Arial"/>
                <w:sz w:val="20"/>
                <w:szCs w:val="20"/>
              </w:rPr>
              <w:t xml:space="preserve">The web server automatically collects IP addresses of visitors to the Shipston Medical Centre website.  </w:t>
            </w:r>
          </w:p>
        </w:tc>
        <w:tc>
          <w:tcPr>
            <w:tcW w:w="3464" w:type="dxa"/>
            <w:tcBorders>
              <w:top w:val="single" w:sz="4" w:space="0" w:color="auto"/>
              <w:left w:val="single" w:sz="4" w:space="0" w:color="auto"/>
              <w:bottom w:val="single" w:sz="4" w:space="0" w:color="auto"/>
              <w:right w:val="single" w:sz="4" w:space="0" w:color="auto"/>
            </w:tcBorders>
          </w:tcPr>
          <w:p w14:paraId="3C5CD6E9" w14:textId="77777777" w:rsidR="00B276E7" w:rsidRPr="00B276E7" w:rsidRDefault="00B276E7" w:rsidP="00013567">
            <w:pPr>
              <w:rPr>
                <w:rFonts w:ascii="Arial" w:hAnsi="Arial" w:cs="Arial"/>
                <w:sz w:val="20"/>
                <w:szCs w:val="20"/>
              </w:rPr>
            </w:pPr>
            <w:r w:rsidRPr="00B276E7">
              <w:rPr>
                <w:rFonts w:ascii="Arial" w:hAnsi="Arial" w:cs="Arial"/>
                <w:sz w:val="20"/>
                <w:szCs w:val="20"/>
              </w:rPr>
              <w:t xml:space="preserve">Please see the website privacy policy at </w:t>
            </w:r>
            <w:hyperlink r:id="rId51" w:history="1">
              <w:r w:rsidRPr="00B276E7">
                <w:rPr>
                  <w:rStyle w:val="Hyperlink"/>
                  <w:rFonts w:ascii="Arial" w:hAnsi="Arial" w:cs="Arial"/>
                  <w:sz w:val="20"/>
                  <w:szCs w:val="20"/>
                </w:rPr>
                <w:t>https://shipstonmc.warwickshire.nhs.uk/Privacy</w:t>
              </w:r>
            </w:hyperlink>
            <w:r w:rsidRPr="00B276E7">
              <w:rPr>
                <w:rFonts w:ascii="Arial" w:hAnsi="Arial" w:cs="Arial"/>
                <w:sz w:val="20"/>
                <w:szCs w:val="20"/>
              </w:rPr>
              <w:t xml:space="preserve"> </w:t>
            </w:r>
          </w:p>
        </w:tc>
      </w:tr>
      <w:tr w:rsidR="007B26B8" w:rsidRPr="00B276E7" w14:paraId="0B5814F2" w14:textId="77777777" w:rsidTr="00CF2EC0">
        <w:tc>
          <w:tcPr>
            <w:tcW w:w="1242" w:type="dxa"/>
            <w:tcBorders>
              <w:top w:val="single" w:sz="4" w:space="0" w:color="auto"/>
              <w:left w:val="single" w:sz="4" w:space="0" w:color="auto"/>
              <w:bottom w:val="single" w:sz="4" w:space="0" w:color="auto"/>
              <w:right w:val="single" w:sz="4" w:space="0" w:color="auto"/>
            </w:tcBorders>
          </w:tcPr>
          <w:p w14:paraId="2A798BF9" w14:textId="77777777" w:rsidR="007B26B8" w:rsidRPr="00B276E7" w:rsidRDefault="007B26B8"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X-on</w:t>
            </w:r>
          </w:p>
        </w:tc>
        <w:tc>
          <w:tcPr>
            <w:tcW w:w="1560" w:type="dxa"/>
            <w:tcBorders>
              <w:top w:val="single" w:sz="4" w:space="0" w:color="auto"/>
              <w:left w:val="single" w:sz="4" w:space="0" w:color="auto"/>
              <w:bottom w:val="single" w:sz="4" w:space="0" w:color="auto"/>
              <w:right w:val="single" w:sz="4" w:space="0" w:color="auto"/>
            </w:tcBorders>
          </w:tcPr>
          <w:p w14:paraId="13FB8FC0" w14:textId="77777777" w:rsidR="007B26B8" w:rsidRPr="00B276E7" w:rsidRDefault="007B26B8"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Provision of telephony system</w:t>
            </w:r>
          </w:p>
        </w:tc>
        <w:tc>
          <w:tcPr>
            <w:tcW w:w="2976" w:type="dxa"/>
            <w:tcBorders>
              <w:top w:val="single" w:sz="4" w:space="0" w:color="auto"/>
              <w:left w:val="single" w:sz="4" w:space="0" w:color="auto"/>
              <w:bottom w:val="single" w:sz="4" w:space="0" w:color="auto"/>
              <w:right w:val="single" w:sz="4" w:space="0" w:color="auto"/>
            </w:tcBorders>
          </w:tcPr>
          <w:p w14:paraId="34C66662" w14:textId="77777777" w:rsidR="007B26B8" w:rsidRPr="00B276E7" w:rsidRDefault="007B26B8" w:rsidP="00B276E7">
            <w:pPr>
              <w:rPr>
                <w:rFonts w:ascii="Arial" w:hAnsi="Arial" w:cs="Arial"/>
                <w:sz w:val="20"/>
                <w:szCs w:val="20"/>
              </w:rPr>
            </w:pPr>
            <w:r>
              <w:rPr>
                <w:rFonts w:ascii="Arial" w:hAnsi="Arial" w:cs="Arial"/>
                <w:sz w:val="20"/>
                <w:szCs w:val="20"/>
              </w:rPr>
              <w:t>Calls are recorded by the telephone system and stored in an encrypted manner on X-</w:t>
            </w:r>
            <w:proofErr w:type="spellStart"/>
            <w:r>
              <w:rPr>
                <w:rFonts w:ascii="Arial" w:hAnsi="Arial" w:cs="Arial"/>
                <w:sz w:val="20"/>
                <w:szCs w:val="20"/>
              </w:rPr>
              <w:t>on’s</w:t>
            </w:r>
            <w:proofErr w:type="spellEnd"/>
            <w:r>
              <w:rPr>
                <w:rFonts w:ascii="Arial" w:hAnsi="Arial" w:cs="Arial"/>
                <w:sz w:val="20"/>
                <w:szCs w:val="20"/>
              </w:rPr>
              <w:t xml:space="preserve"> server.  Access to call recordings is available to select personnel of the practice only, via password protection.  Audit trails of who has accessed calls are kept.</w:t>
            </w:r>
          </w:p>
        </w:tc>
        <w:tc>
          <w:tcPr>
            <w:tcW w:w="3464" w:type="dxa"/>
            <w:tcBorders>
              <w:top w:val="single" w:sz="4" w:space="0" w:color="auto"/>
              <w:left w:val="single" w:sz="4" w:space="0" w:color="auto"/>
              <w:bottom w:val="single" w:sz="4" w:space="0" w:color="auto"/>
              <w:right w:val="single" w:sz="4" w:space="0" w:color="auto"/>
            </w:tcBorders>
          </w:tcPr>
          <w:p w14:paraId="3A5288D5" w14:textId="77777777" w:rsidR="007B26B8" w:rsidRPr="00B276E7" w:rsidRDefault="00EB784B" w:rsidP="00013567">
            <w:pPr>
              <w:rPr>
                <w:rFonts w:ascii="Arial" w:hAnsi="Arial" w:cs="Arial"/>
                <w:sz w:val="20"/>
                <w:szCs w:val="20"/>
              </w:rPr>
            </w:pPr>
            <w:hyperlink r:id="rId52" w:history="1">
              <w:r w:rsidR="007B26B8">
                <w:rPr>
                  <w:rStyle w:val="Hyperlink"/>
                </w:rPr>
                <w:t>https://www.x-on.co.uk/privacy.htm</w:t>
              </w:r>
            </w:hyperlink>
          </w:p>
        </w:tc>
      </w:tr>
      <w:tr w:rsidR="00CF2EC0" w:rsidRPr="00B276E7" w14:paraId="4401C0D2" w14:textId="77777777" w:rsidTr="00CF2EC0">
        <w:tc>
          <w:tcPr>
            <w:tcW w:w="1242" w:type="dxa"/>
            <w:tcBorders>
              <w:top w:val="single" w:sz="4" w:space="0" w:color="auto"/>
              <w:left w:val="single" w:sz="4" w:space="0" w:color="auto"/>
              <w:bottom w:val="single" w:sz="4" w:space="0" w:color="auto"/>
              <w:right w:val="single" w:sz="4" w:space="0" w:color="auto"/>
            </w:tcBorders>
          </w:tcPr>
          <w:p w14:paraId="4D2838EB" w14:textId="77777777" w:rsidR="00CF2EC0" w:rsidRDefault="00CF2EC0" w:rsidP="00013567">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AccuRx</w:t>
            </w:r>
            <w:proofErr w:type="spellEnd"/>
          </w:p>
        </w:tc>
        <w:tc>
          <w:tcPr>
            <w:tcW w:w="1560" w:type="dxa"/>
            <w:tcBorders>
              <w:top w:val="single" w:sz="4" w:space="0" w:color="auto"/>
              <w:left w:val="single" w:sz="4" w:space="0" w:color="auto"/>
              <w:bottom w:val="single" w:sz="4" w:space="0" w:color="auto"/>
              <w:right w:val="single" w:sz="4" w:space="0" w:color="auto"/>
            </w:tcBorders>
          </w:tcPr>
          <w:p w14:paraId="1B1C6145" w14:textId="77777777" w:rsidR="00CF2EC0" w:rsidRDefault="00CF2EC0"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Provision of Cain SMS texting and video consultation service</w:t>
            </w:r>
          </w:p>
        </w:tc>
        <w:tc>
          <w:tcPr>
            <w:tcW w:w="2976" w:type="dxa"/>
            <w:tcBorders>
              <w:top w:val="single" w:sz="4" w:space="0" w:color="auto"/>
              <w:left w:val="single" w:sz="4" w:space="0" w:color="auto"/>
              <w:bottom w:val="single" w:sz="4" w:space="0" w:color="auto"/>
              <w:right w:val="single" w:sz="4" w:space="0" w:color="auto"/>
            </w:tcBorders>
          </w:tcPr>
          <w:p w14:paraId="2ACC5C00" w14:textId="77777777" w:rsidR="00CF2EC0" w:rsidRDefault="00CF2EC0" w:rsidP="00B276E7">
            <w:pPr>
              <w:rPr>
                <w:rFonts w:ascii="Arial" w:hAnsi="Arial" w:cs="Arial"/>
                <w:sz w:val="20"/>
                <w:szCs w:val="20"/>
              </w:rPr>
            </w:pPr>
            <w:r>
              <w:rPr>
                <w:rFonts w:ascii="Arial" w:hAnsi="Arial" w:cs="Arial"/>
                <w:sz w:val="20"/>
                <w:szCs w:val="20"/>
              </w:rPr>
              <w:t>V</w:t>
            </w:r>
            <w:r w:rsidRPr="00CF2EC0">
              <w:rPr>
                <w:rFonts w:ascii="Arial" w:hAnsi="Arial" w:cs="Arial"/>
                <w:sz w:val="20"/>
                <w:szCs w:val="20"/>
              </w:rPr>
              <w:t>ideo and audio communication is only visible to participants on the call and transmitted over an encrypted connection. It is not recorded or stored on any server</w:t>
            </w:r>
            <w:r>
              <w:rPr>
                <w:rFonts w:ascii="Arial" w:hAnsi="Arial" w:cs="Arial"/>
                <w:sz w:val="20"/>
                <w:szCs w:val="20"/>
              </w:rPr>
              <w:t>.</w:t>
            </w:r>
          </w:p>
          <w:p w14:paraId="7CF22DDC" w14:textId="77777777" w:rsidR="00CF2EC0" w:rsidRDefault="00CF2EC0" w:rsidP="00CF2EC0">
            <w:pPr>
              <w:rPr>
                <w:rFonts w:ascii="Arial" w:hAnsi="Arial" w:cs="Arial"/>
                <w:sz w:val="20"/>
                <w:szCs w:val="20"/>
              </w:rPr>
            </w:pPr>
            <w:proofErr w:type="spellStart"/>
            <w:r>
              <w:rPr>
                <w:rFonts w:ascii="Arial" w:hAnsi="Arial" w:cs="Arial"/>
                <w:sz w:val="20"/>
                <w:szCs w:val="20"/>
              </w:rPr>
              <w:t>AccuRx</w:t>
            </w:r>
            <w:proofErr w:type="spellEnd"/>
            <w:r>
              <w:rPr>
                <w:rFonts w:ascii="Arial" w:hAnsi="Arial" w:cs="Arial"/>
                <w:sz w:val="20"/>
                <w:szCs w:val="20"/>
              </w:rPr>
              <w:t xml:space="preserve"> </w:t>
            </w:r>
            <w:r w:rsidRPr="00CF2EC0">
              <w:rPr>
                <w:rFonts w:ascii="Arial" w:hAnsi="Arial" w:cs="Arial"/>
                <w:sz w:val="20"/>
                <w:szCs w:val="20"/>
              </w:rPr>
              <w:t>use</w:t>
            </w:r>
            <w:r>
              <w:rPr>
                <w:rFonts w:ascii="Arial" w:hAnsi="Arial" w:cs="Arial"/>
                <w:sz w:val="20"/>
                <w:szCs w:val="20"/>
              </w:rPr>
              <w:t>s</w:t>
            </w:r>
            <w:r w:rsidRPr="00CF2EC0">
              <w:rPr>
                <w:rFonts w:ascii="Arial" w:hAnsi="Arial" w:cs="Arial"/>
                <w:sz w:val="20"/>
                <w:szCs w:val="20"/>
              </w:rPr>
              <w:t xml:space="preserve"> </w:t>
            </w:r>
            <w:proofErr w:type="spellStart"/>
            <w:r w:rsidRPr="00CF2EC0">
              <w:rPr>
                <w:rFonts w:ascii="Arial" w:hAnsi="Arial" w:cs="Arial"/>
                <w:sz w:val="20"/>
                <w:szCs w:val="20"/>
              </w:rPr>
              <w:t>FireText</w:t>
            </w:r>
            <w:proofErr w:type="spellEnd"/>
            <w:r w:rsidRPr="00CF2EC0">
              <w:rPr>
                <w:rFonts w:ascii="Arial" w:hAnsi="Arial" w:cs="Arial"/>
                <w:sz w:val="20"/>
                <w:szCs w:val="20"/>
              </w:rPr>
              <w:t xml:space="preserve"> or BT/EE to send SMS messages. </w:t>
            </w:r>
            <w:r>
              <w:rPr>
                <w:rFonts w:ascii="Arial" w:hAnsi="Arial" w:cs="Arial"/>
                <w:sz w:val="20"/>
                <w:szCs w:val="20"/>
              </w:rPr>
              <w:t xml:space="preserve">Access to these organisations </w:t>
            </w:r>
            <w:proofErr w:type="spellStart"/>
            <w:r>
              <w:rPr>
                <w:rFonts w:ascii="Arial" w:hAnsi="Arial" w:cs="Arial"/>
                <w:sz w:val="20"/>
                <w:szCs w:val="20"/>
              </w:rPr>
              <w:t>pivacy</w:t>
            </w:r>
            <w:proofErr w:type="spellEnd"/>
            <w:r>
              <w:rPr>
                <w:rFonts w:ascii="Arial" w:hAnsi="Arial" w:cs="Arial"/>
                <w:sz w:val="20"/>
                <w:szCs w:val="20"/>
              </w:rPr>
              <w:t xml:space="preserve"> policies via </w:t>
            </w:r>
            <w:proofErr w:type="spellStart"/>
            <w:r>
              <w:rPr>
                <w:rFonts w:ascii="Arial" w:hAnsi="Arial" w:cs="Arial"/>
                <w:sz w:val="20"/>
                <w:szCs w:val="20"/>
              </w:rPr>
              <w:t>AccuRX</w:t>
            </w:r>
            <w:proofErr w:type="spellEnd"/>
            <w:r>
              <w:rPr>
                <w:rFonts w:ascii="Arial" w:hAnsi="Arial" w:cs="Arial"/>
                <w:sz w:val="20"/>
                <w:szCs w:val="20"/>
              </w:rPr>
              <w:t xml:space="preserve"> website at </w:t>
            </w:r>
            <w:hyperlink r:id="rId53" w:history="1">
              <w:r w:rsidRPr="00D97865">
                <w:rPr>
                  <w:rStyle w:val="Hyperlink"/>
                  <w:rFonts w:ascii="Arial" w:hAnsi="Arial" w:cs="Arial"/>
                  <w:sz w:val="20"/>
                  <w:szCs w:val="20"/>
                </w:rPr>
                <w:t>https://www.accurx.com/gdpr-questions</w:t>
              </w:r>
            </w:hyperlink>
            <w:r>
              <w:rPr>
                <w:rFonts w:ascii="Arial" w:hAnsi="Arial" w:cs="Arial"/>
                <w:sz w:val="20"/>
                <w:szCs w:val="20"/>
              </w:rPr>
              <w:t xml:space="preserve"> </w:t>
            </w:r>
          </w:p>
        </w:tc>
        <w:tc>
          <w:tcPr>
            <w:tcW w:w="3464" w:type="dxa"/>
            <w:tcBorders>
              <w:top w:val="single" w:sz="4" w:space="0" w:color="auto"/>
              <w:left w:val="single" w:sz="4" w:space="0" w:color="auto"/>
              <w:bottom w:val="single" w:sz="4" w:space="0" w:color="auto"/>
              <w:right w:val="single" w:sz="4" w:space="0" w:color="auto"/>
            </w:tcBorders>
          </w:tcPr>
          <w:p w14:paraId="71D64429" w14:textId="77777777" w:rsidR="00CF2EC0" w:rsidRDefault="00EB784B" w:rsidP="00013567">
            <w:hyperlink r:id="rId54" w:history="1">
              <w:r w:rsidR="00CF2EC0" w:rsidRPr="00D97865">
                <w:rPr>
                  <w:rStyle w:val="Hyperlink"/>
                </w:rPr>
                <w:t>https://www.accurx.com/gdpr-questions</w:t>
              </w:r>
            </w:hyperlink>
            <w:r w:rsidR="00CF2EC0">
              <w:t xml:space="preserve"> </w:t>
            </w:r>
          </w:p>
        </w:tc>
      </w:tr>
      <w:tr w:rsidR="00CF2EC0" w:rsidRPr="00B276E7" w14:paraId="76CEE64F" w14:textId="77777777" w:rsidTr="00CF2EC0">
        <w:tc>
          <w:tcPr>
            <w:tcW w:w="1242" w:type="dxa"/>
            <w:tcBorders>
              <w:top w:val="single" w:sz="4" w:space="0" w:color="auto"/>
              <w:left w:val="single" w:sz="4" w:space="0" w:color="auto"/>
              <w:bottom w:val="single" w:sz="4" w:space="0" w:color="auto"/>
              <w:right w:val="single" w:sz="4" w:space="0" w:color="auto"/>
            </w:tcBorders>
          </w:tcPr>
          <w:p w14:paraId="124F0FBC" w14:textId="77777777" w:rsidR="00CF2EC0" w:rsidRDefault="00CF2EC0"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e-Consult</w:t>
            </w:r>
          </w:p>
        </w:tc>
        <w:tc>
          <w:tcPr>
            <w:tcW w:w="1560" w:type="dxa"/>
            <w:tcBorders>
              <w:top w:val="single" w:sz="4" w:space="0" w:color="auto"/>
              <w:left w:val="single" w:sz="4" w:space="0" w:color="auto"/>
              <w:bottom w:val="single" w:sz="4" w:space="0" w:color="auto"/>
              <w:right w:val="single" w:sz="4" w:space="0" w:color="auto"/>
            </w:tcBorders>
          </w:tcPr>
          <w:p w14:paraId="7E1B51CC" w14:textId="77777777" w:rsidR="00CF2EC0" w:rsidRDefault="00CF2EC0"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Provision of electronic consultation software</w:t>
            </w:r>
          </w:p>
        </w:tc>
        <w:tc>
          <w:tcPr>
            <w:tcW w:w="2976" w:type="dxa"/>
            <w:tcBorders>
              <w:top w:val="single" w:sz="4" w:space="0" w:color="auto"/>
              <w:left w:val="single" w:sz="4" w:space="0" w:color="auto"/>
              <w:bottom w:val="single" w:sz="4" w:space="0" w:color="auto"/>
              <w:right w:val="single" w:sz="4" w:space="0" w:color="auto"/>
            </w:tcBorders>
          </w:tcPr>
          <w:p w14:paraId="791DE948" w14:textId="77777777" w:rsidR="00CF2EC0" w:rsidRDefault="00CF2EC0" w:rsidP="00CF2EC0">
            <w:pPr>
              <w:rPr>
                <w:rFonts w:ascii="Arial" w:hAnsi="Arial" w:cs="Arial"/>
                <w:sz w:val="20"/>
                <w:szCs w:val="20"/>
              </w:rPr>
            </w:pPr>
            <w:r w:rsidRPr="00CF2EC0">
              <w:rPr>
                <w:rFonts w:ascii="Arial" w:hAnsi="Arial" w:cs="Arial"/>
                <w:sz w:val="20"/>
                <w:szCs w:val="20"/>
              </w:rPr>
              <w:t xml:space="preserve">Identity and Contact Information: includes name, gender, </w:t>
            </w:r>
            <w:proofErr w:type="gramStart"/>
            <w:r w:rsidRPr="00CF2EC0">
              <w:rPr>
                <w:rFonts w:ascii="Arial" w:hAnsi="Arial" w:cs="Arial"/>
                <w:sz w:val="20"/>
                <w:szCs w:val="20"/>
              </w:rPr>
              <w:t>date</w:t>
            </w:r>
            <w:proofErr w:type="gramEnd"/>
            <w:r w:rsidRPr="00CF2EC0">
              <w:rPr>
                <w:rFonts w:ascii="Arial" w:hAnsi="Arial" w:cs="Arial"/>
                <w:sz w:val="20"/>
                <w:szCs w:val="20"/>
              </w:rPr>
              <w:t xml:space="preserve"> of birth, NHS number, email address and telephone number, postal address. If you have created a NHS login account you will already have verified who you are and you can, if you wish, use those details from your NHS login account (name, </w:t>
            </w:r>
            <w:r w:rsidRPr="00CF2EC0">
              <w:rPr>
                <w:rFonts w:ascii="Arial" w:hAnsi="Arial" w:cs="Arial"/>
                <w:sz w:val="20"/>
                <w:szCs w:val="20"/>
              </w:rPr>
              <w:lastRenderedPageBreak/>
              <w:t>age, NHS number, gender) to save you time and avoid having to manually enter your details to re-identify yourself to use t</w:t>
            </w:r>
            <w:r>
              <w:rPr>
                <w:rFonts w:ascii="Arial" w:hAnsi="Arial" w:cs="Arial"/>
                <w:sz w:val="20"/>
                <w:szCs w:val="20"/>
              </w:rPr>
              <w:t>he Online Consultation service.</w:t>
            </w:r>
          </w:p>
          <w:p w14:paraId="0B8B57D6" w14:textId="77777777" w:rsidR="00CF2EC0" w:rsidRDefault="00CF2EC0" w:rsidP="00CF2EC0">
            <w:pPr>
              <w:rPr>
                <w:rFonts w:ascii="Arial" w:hAnsi="Arial" w:cs="Arial"/>
                <w:sz w:val="20"/>
                <w:szCs w:val="20"/>
              </w:rPr>
            </w:pPr>
            <w:r w:rsidRPr="00CF2EC0">
              <w:rPr>
                <w:rFonts w:ascii="Arial" w:hAnsi="Arial" w:cs="Arial"/>
                <w:sz w:val="20"/>
                <w:szCs w:val="20"/>
              </w:rPr>
              <w:t>Sensitive Personal Information: your health information such as your symptoms, conditions, medication and other details which are already held in our GP records and / or which you provide through the online consultation process.</w:t>
            </w:r>
          </w:p>
        </w:tc>
        <w:tc>
          <w:tcPr>
            <w:tcW w:w="3464" w:type="dxa"/>
            <w:tcBorders>
              <w:top w:val="single" w:sz="4" w:space="0" w:color="auto"/>
              <w:left w:val="single" w:sz="4" w:space="0" w:color="auto"/>
              <w:bottom w:val="single" w:sz="4" w:space="0" w:color="auto"/>
              <w:right w:val="single" w:sz="4" w:space="0" w:color="auto"/>
            </w:tcBorders>
          </w:tcPr>
          <w:p w14:paraId="7BB556C6" w14:textId="77777777" w:rsidR="00CF2EC0" w:rsidRDefault="00EB784B" w:rsidP="00013567">
            <w:hyperlink r:id="rId55" w:history="1">
              <w:r w:rsidR="00CF2EC0">
                <w:rPr>
                  <w:rStyle w:val="Hyperlink"/>
                </w:rPr>
                <w:t>https://econsult.net/gp-online-consultation-service-privacy-notice/</w:t>
              </w:r>
            </w:hyperlink>
          </w:p>
        </w:tc>
      </w:tr>
    </w:tbl>
    <w:p w14:paraId="4406A090" w14:textId="00778C88" w:rsidR="00265980" w:rsidRPr="009C56E2" w:rsidRDefault="00265980" w:rsidP="009C56E2">
      <w:pPr>
        <w:jc w:val="both"/>
        <w:rPr>
          <w:rFonts w:ascii="Arial" w:hAnsi="Arial"/>
          <w:sz w:val="20"/>
        </w:rPr>
      </w:pPr>
    </w:p>
    <w:sectPr w:rsidR="00265980" w:rsidRPr="009C56E2" w:rsidSect="0004303B">
      <w:footerReference w:type="default" r:id="rId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A96A" w14:textId="77777777" w:rsidR="009C56E2" w:rsidRDefault="009C56E2" w:rsidP="009C56E2">
      <w:pPr>
        <w:spacing w:after="0" w:line="240" w:lineRule="auto"/>
      </w:pPr>
      <w:r>
        <w:separator/>
      </w:r>
    </w:p>
  </w:endnote>
  <w:endnote w:type="continuationSeparator" w:id="0">
    <w:p w14:paraId="11986E7D" w14:textId="77777777" w:rsidR="009C56E2" w:rsidRDefault="009C56E2" w:rsidP="009C56E2">
      <w:pPr>
        <w:spacing w:after="0" w:line="240" w:lineRule="auto"/>
      </w:pPr>
      <w:r>
        <w:continuationSeparator/>
      </w:r>
    </w:p>
  </w:endnote>
  <w:endnote w:type="continuationNotice" w:id="1">
    <w:p w14:paraId="0D4AEE95" w14:textId="77777777" w:rsidR="009C56E2" w:rsidRDefault="009C5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ABB7" w14:textId="60E542B3" w:rsidR="009C56E2" w:rsidRDefault="009C5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B1459" w14:textId="77777777" w:rsidR="009C56E2" w:rsidRDefault="009C56E2" w:rsidP="009C56E2">
      <w:pPr>
        <w:spacing w:after="0" w:line="240" w:lineRule="auto"/>
      </w:pPr>
      <w:r>
        <w:separator/>
      </w:r>
    </w:p>
  </w:footnote>
  <w:footnote w:type="continuationSeparator" w:id="0">
    <w:p w14:paraId="07B4064B" w14:textId="77777777" w:rsidR="009C56E2" w:rsidRDefault="009C56E2" w:rsidP="009C56E2">
      <w:pPr>
        <w:spacing w:after="0" w:line="240" w:lineRule="auto"/>
      </w:pPr>
      <w:r>
        <w:continuationSeparator/>
      </w:r>
    </w:p>
  </w:footnote>
  <w:footnote w:type="continuationNotice" w:id="1">
    <w:p w14:paraId="0EE8A693" w14:textId="77777777" w:rsidR="009C56E2" w:rsidRDefault="009C5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52966"/>
    <w:multiLevelType w:val="hybridMultilevel"/>
    <w:tmpl w:val="B898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E0E92"/>
    <w:multiLevelType w:val="hybridMultilevel"/>
    <w:tmpl w:val="8E967DB0"/>
    <w:lvl w:ilvl="0" w:tplc="08090001">
      <w:start w:val="1"/>
      <w:numFmt w:val="bullet"/>
      <w:lvlText w:val=""/>
      <w:lvlJc w:val="left"/>
      <w:pPr>
        <w:ind w:left="720" w:hanging="360"/>
      </w:pPr>
      <w:rPr>
        <w:rFonts w:ascii="Symbol" w:hAnsi="Symbol" w:hint="default"/>
      </w:rPr>
    </w:lvl>
    <w:lvl w:ilvl="1" w:tplc="3BF6AA9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61CDA"/>
    <w:multiLevelType w:val="hybridMultilevel"/>
    <w:tmpl w:val="122A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356B9"/>
    <w:multiLevelType w:val="hybridMultilevel"/>
    <w:tmpl w:val="F7CE523C"/>
    <w:lvl w:ilvl="0" w:tplc="246EE6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672AD"/>
    <w:multiLevelType w:val="hybridMultilevel"/>
    <w:tmpl w:val="359E669C"/>
    <w:lvl w:ilvl="0" w:tplc="246EE6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03181"/>
    <w:multiLevelType w:val="hybridMultilevel"/>
    <w:tmpl w:val="AA2E5A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1C363B"/>
    <w:multiLevelType w:val="hybridMultilevel"/>
    <w:tmpl w:val="8C9E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B3D7C"/>
    <w:multiLevelType w:val="multilevel"/>
    <w:tmpl w:val="0C849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5F56DF"/>
    <w:multiLevelType w:val="hybridMultilevel"/>
    <w:tmpl w:val="1584CCEE"/>
    <w:lvl w:ilvl="0" w:tplc="7DD6EE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532C6"/>
    <w:multiLevelType w:val="hybridMultilevel"/>
    <w:tmpl w:val="027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213C4"/>
    <w:multiLevelType w:val="hybridMultilevel"/>
    <w:tmpl w:val="0512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7409C"/>
    <w:multiLevelType w:val="hybridMultilevel"/>
    <w:tmpl w:val="B57C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84D70"/>
    <w:multiLevelType w:val="multilevel"/>
    <w:tmpl w:val="10DC1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7"/>
  </w:num>
  <w:num w:numId="3">
    <w:abstractNumId w:val="27"/>
  </w:num>
  <w:num w:numId="4">
    <w:abstractNumId w:val="14"/>
  </w:num>
  <w:num w:numId="5">
    <w:abstractNumId w:val="1"/>
  </w:num>
  <w:num w:numId="6">
    <w:abstractNumId w:val="39"/>
  </w:num>
  <w:num w:numId="7">
    <w:abstractNumId w:val="5"/>
  </w:num>
  <w:num w:numId="8">
    <w:abstractNumId w:val="2"/>
  </w:num>
  <w:num w:numId="9">
    <w:abstractNumId w:val="20"/>
  </w:num>
  <w:num w:numId="10">
    <w:abstractNumId w:val="0"/>
  </w:num>
  <w:num w:numId="11">
    <w:abstractNumId w:val="15"/>
  </w:num>
  <w:num w:numId="12">
    <w:abstractNumId w:val="36"/>
  </w:num>
  <w:num w:numId="13">
    <w:abstractNumId w:val="11"/>
  </w:num>
  <w:num w:numId="14">
    <w:abstractNumId w:val="40"/>
  </w:num>
  <w:num w:numId="15">
    <w:abstractNumId w:val="23"/>
  </w:num>
  <w:num w:numId="16">
    <w:abstractNumId w:val="35"/>
  </w:num>
  <w:num w:numId="17">
    <w:abstractNumId w:val="19"/>
  </w:num>
  <w:num w:numId="18">
    <w:abstractNumId w:val="41"/>
  </w:num>
  <w:num w:numId="19">
    <w:abstractNumId w:val="34"/>
  </w:num>
  <w:num w:numId="20">
    <w:abstractNumId w:val="12"/>
  </w:num>
  <w:num w:numId="21">
    <w:abstractNumId w:val="9"/>
  </w:num>
  <w:num w:numId="22">
    <w:abstractNumId w:val="28"/>
  </w:num>
  <w:num w:numId="23">
    <w:abstractNumId w:val="21"/>
  </w:num>
  <w:num w:numId="24">
    <w:abstractNumId w:val="10"/>
  </w:num>
  <w:num w:numId="25">
    <w:abstractNumId w:val="29"/>
  </w:num>
  <w:num w:numId="26">
    <w:abstractNumId w:val="13"/>
  </w:num>
  <w:num w:numId="27">
    <w:abstractNumId w:val="38"/>
  </w:num>
  <w:num w:numId="28">
    <w:abstractNumId w:val="8"/>
  </w:num>
  <w:num w:numId="29">
    <w:abstractNumId w:val="7"/>
  </w:num>
  <w:num w:numId="30">
    <w:abstractNumId w:val="30"/>
  </w:num>
  <w:num w:numId="31">
    <w:abstractNumId w:val="3"/>
  </w:num>
  <w:num w:numId="32">
    <w:abstractNumId w:val="24"/>
  </w:num>
  <w:num w:numId="33">
    <w:abstractNumId w:val="32"/>
  </w:num>
  <w:num w:numId="34">
    <w:abstractNumId w:val="4"/>
  </w:num>
  <w:num w:numId="35">
    <w:abstractNumId w:val="31"/>
  </w:num>
  <w:num w:numId="36">
    <w:abstractNumId w:val="18"/>
  </w:num>
  <w:num w:numId="37">
    <w:abstractNumId w:val="26"/>
  </w:num>
  <w:num w:numId="38">
    <w:abstractNumId w:val="16"/>
  </w:num>
  <w:num w:numId="39">
    <w:abstractNumId w:val="17"/>
  </w:num>
  <w:num w:numId="40">
    <w:abstractNumId w:val="22"/>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574EE"/>
    <w:rsid w:val="000643C2"/>
    <w:rsid w:val="000819ED"/>
    <w:rsid w:val="000A0183"/>
    <w:rsid w:val="000B4869"/>
    <w:rsid w:val="000C3A44"/>
    <w:rsid w:val="000D1380"/>
    <w:rsid w:val="000F2A4A"/>
    <w:rsid w:val="000F7FAC"/>
    <w:rsid w:val="001076D5"/>
    <w:rsid w:val="00124D51"/>
    <w:rsid w:val="001430D2"/>
    <w:rsid w:val="00154802"/>
    <w:rsid w:val="00155E32"/>
    <w:rsid w:val="001600AA"/>
    <w:rsid w:val="00160BD8"/>
    <w:rsid w:val="00160F19"/>
    <w:rsid w:val="00170C87"/>
    <w:rsid w:val="0019112D"/>
    <w:rsid w:val="001C7743"/>
    <w:rsid w:val="001D0DE9"/>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54342"/>
    <w:rsid w:val="003732BB"/>
    <w:rsid w:val="00382525"/>
    <w:rsid w:val="00385905"/>
    <w:rsid w:val="003932DF"/>
    <w:rsid w:val="003971C8"/>
    <w:rsid w:val="003A3C73"/>
    <w:rsid w:val="003C1197"/>
    <w:rsid w:val="003C481D"/>
    <w:rsid w:val="003C5E88"/>
    <w:rsid w:val="003D3337"/>
    <w:rsid w:val="003D4847"/>
    <w:rsid w:val="00410010"/>
    <w:rsid w:val="00410F48"/>
    <w:rsid w:val="004125EC"/>
    <w:rsid w:val="0045193F"/>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55F97"/>
    <w:rsid w:val="00562675"/>
    <w:rsid w:val="00565D80"/>
    <w:rsid w:val="005764A6"/>
    <w:rsid w:val="00585840"/>
    <w:rsid w:val="005B57A1"/>
    <w:rsid w:val="005C01C1"/>
    <w:rsid w:val="005C3934"/>
    <w:rsid w:val="005D585B"/>
    <w:rsid w:val="005E0A0D"/>
    <w:rsid w:val="005E1E0E"/>
    <w:rsid w:val="005F4FE9"/>
    <w:rsid w:val="005F67FF"/>
    <w:rsid w:val="006173EC"/>
    <w:rsid w:val="00645ECA"/>
    <w:rsid w:val="006477C6"/>
    <w:rsid w:val="006528FD"/>
    <w:rsid w:val="00665ECD"/>
    <w:rsid w:val="00677507"/>
    <w:rsid w:val="00681067"/>
    <w:rsid w:val="0068206C"/>
    <w:rsid w:val="006B45AE"/>
    <w:rsid w:val="006C1066"/>
    <w:rsid w:val="006D3631"/>
    <w:rsid w:val="006D61C0"/>
    <w:rsid w:val="00700099"/>
    <w:rsid w:val="0071195D"/>
    <w:rsid w:val="0073027E"/>
    <w:rsid w:val="0073528E"/>
    <w:rsid w:val="00752DAB"/>
    <w:rsid w:val="00754729"/>
    <w:rsid w:val="00757266"/>
    <w:rsid w:val="00772BA7"/>
    <w:rsid w:val="00780375"/>
    <w:rsid w:val="0078228F"/>
    <w:rsid w:val="007842B7"/>
    <w:rsid w:val="00786CAA"/>
    <w:rsid w:val="00792765"/>
    <w:rsid w:val="007A0A08"/>
    <w:rsid w:val="007A3DA9"/>
    <w:rsid w:val="007A798F"/>
    <w:rsid w:val="007B26B8"/>
    <w:rsid w:val="007C1EC0"/>
    <w:rsid w:val="008111AE"/>
    <w:rsid w:val="008221E7"/>
    <w:rsid w:val="0083430E"/>
    <w:rsid w:val="0083730D"/>
    <w:rsid w:val="00840F87"/>
    <w:rsid w:val="00842018"/>
    <w:rsid w:val="00870813"/>
    <w:rsid w:val="00877E55"/>
    <w:rsid w:val="008A351A"/>
    <w:rsid w:val="008A3670"/>
    <w:rsid w:val="008B2E14"/>
    <w:rsid w:val="008B5BEE"/>
    <w:rsid w:val="008D1465"/>
    <w:rsid w:val="008D3E7A"/>
    <w:rsid w:val="008E2EA0"/>
    <w:rsid w:val="008E6047"/>
    <w:rsid w:val="008F28AE"/>
    <w:rsid w:val="008F7322"/>
    <w:rsid w:val="00902B44"/>
    <w:rsid w:val="00913899"/>
    <w:rsid w:val="00914F3B"/>
    <w:rsid w:val="00922297"/>
    <w:rsid w:val="009227C6"/>
    <w:rsid w:val="009443D8"/>
    <w:rsid w:val="00947E7D"/>
    <w:rsid w:val="00953D19"/>
    <w:rsid w:val="009A2DD7"/>
    <w:rsid w:val="009B6561"/>
    <w:rsid w:val="009C56E2"/>
    <w:rsid w:val="009D3070"/>
    <w:rsid w:val="00A02586"/>
    <w:rsid w:val="00A13BE2"/>
    <w:rsid w:val="00A200C1"/>
    <w:rsid w:val="00A24734"/>
    <w:rsid w:val="00A25D68"/>
    <w:rsid w:val="00A52EAD"/>
    <w:rsid w:val="00A54140"/>
    <w:rsid w:val="00A87B6C"/>
    <w:rsid w:val="00AA4B89"/>
    <w:rsid w:val="00AA4BD8"/>
    <w:rsid w:val="00AB1EFE"/>
    <w:rsid w:val="00AB32DB"/>
    <w:rsid w:val="00AB58F6"/>
    <w:rsid w:val="00AF5753"/>
    <w:rsid w:val="00AF793B"/>
    <w:rsid w:val="00B21FFB"/>
    <w:rsid w:val="00B26C14"/>
    <w:rsid w:val="00B26E17"/>
    <w:rsid w:val="00B276E7"/>
    <w:rsid w:val="00B47C5F"/>
    <w:rsid w:val="00B63C3B"/>
    <w:rsid w:val="00B70344"/>
    <w:rsid w:val="00B92B1C"/>
    <w:rsid w:val="00B94788"/>
    <w:rsid w:val="00BA057D"/>
    <w:rsid w:val="00BD4C18"/>
    <w:rsid w:val="00C16543"/>
    <w:rsid w:val="00C2367D"/>
    <w:rsid w:val="00C25A8C"/>
    <w:rsid w:val="00C47616"/>
    <w:rsid w:val="00C65A5B"/>
    <w:rsid w:val="00C71581"/>
    <w:rsid w:val="00C87466"/>
    <w:rsid w:val="00CA5A4E"/>
    <w:rsid w:val="00CE1C1E"/>
    <w:rsid w:val="00CF2EC0"/>
    <w:rsid w:val="00CF37C0"/>
    <w:rsid w:val="00D0353A"/>
    <w:rsid w:val="00D20053"/>
    <w:rsid w:val="00D413C3"/>
    <w:rsid w:val="00D41678"/>
    <w:rsid w:val="00D76E11"/>
    <w:rsid w:val="00D91DBE"/>
    <w:rsid w:val="00DA0F4F"/>
    <w:rsid w:val="00DA51F7"/>
    <w:rsid w:val="00DB02BD"/>
    <w:rsid w:val="00DB1ED4"/>
    <w:rsid w:val="00DE02C5"/>
    <w:rsid w:val="00DE4B64"/>
    <w:rsid w:val="00DE7960"/>
    <w:rsid w:val="00DF6BF5"/>
    <w:rsid w:val="00E02812"/>
    <w:rsid w:val="00E10357"/>
    <w:rsid w:val="00E1778E"/>
    <w:rsid w:val="00E22970"/>
    <w:rsid w:val="00E3079F"/>
    <w:rsid w:val="00E32A47"/>
    <w:rsid w:val="00E341B4"/>
    <w:rsid w:val="00E37206"/>
    <w:rsid w:val="00E566A9"/>
    <w:rsid w:val="00E6153A"/>
    <w:rsid w:val="00E7773F"/>
    <w:rsid w:val="00E85980"/>
    <w:rsid w:val="00EA5422"/>
    <w:rsid w:val="00EB5E5C"/>
    <w:rsid w:val="00EB784B"/>
    <w:rsid w:val="00EC0DB2"/>
    <w:rsid w:val="00EC2B92"/>
    <w:rsid w:val="00F12E5F"/>
    <w:rsid w:val="00F22FD3"/>
    <w:rsid w:val="00F27A9B"/>
    <w:rsid w:val="00F55D5C"/>
    <w:rsid w:val="00F6113F"/>
    <w:rsid w:val="00F61503"/>
    <w:rsid w:val="00F63237"/>
    <w:rsid w:val="00F653F3"/>
    <w:rsid w:val="00F80C43"/>
    <w:rsid w:val="00F82121"/>
    <w:rsid w:val="00F830A9"/>
    <w:rsid w:val="00F83F54"/>
    <w:rsid w:val="00F84D97"/>
    <w:rsid w:val="00F96CE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9C5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56E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semiHidden/>
    <w:unhideWhenUsed/>
    <w:qFormat/>
    <w:rsid w:val="009C56E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uiPriority w:val="99"/>
    <w:rsid w:val="009C56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uiPriority w:val="99"/>
    <w:rsid w:val="009C56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customStyle="1" w:styleId="Heading3Char">
    <w:name w:val="Heading 3 Char"/>
    <w:basedOn w:val="DefaultParagraphFont"/>
    <w:link w:val="Heading3"/>
    <w:uiPriority w:val="9"/>
    <w:semiHidden/>
    <w:rsid w:val="009C56E2"/>
    <w:rPr>
      <w:rFonts w:ascii="Times New Roman" w:eastAsia="Times New Roman" w:hAnsi="Times New Roman" w:cs="Times New Roman"/>
      <w:b/>
      <w:bCs/>
      <w:sz w:val="27"/>
      <w:szCs w:val="27"/>
      <w:lang w:val="en-GB" w:eastAsia="en-GB"/>
    </w:rPr>
  </w:style>
  <w:style w:type="character" w:customStyle="1" w:styleId="UnresolvedMention1">
    <w:name w:val="Unresolved Mention1"/>
    <w:basedOn w:val="DefaultParagraphFont"/>
    <w:uiPriority w:val="99"/>
    <w:semiHidden/>
    <w:unhideWhenUsed/>
    <w:rsid w:val="009C56E2"/>
    <w:rPr>
      <w:color w:val="808080"/>
      <w:shd w:val="clear" w:color="auto" w:fill="E6E6E6"/>
    </w:rPr>
  </w:style>
  <w:style w:type="paragraph" w:styleId="Header">
    <w:name w:val="header"/>
    <w:basedOn w:val="Normal"/>
    <w:link w:val="HeaderChar"/>
    <w:uiPriority w:val="99"/>
    <w:unhideWhenUsed/>
    <w:rsid w:val="009C5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6E2"/>
    <w:rPr>
      <w:rFonts w:ascii="Calibri" w:eastAsia="Calibri" w:hAnsi="Calibri" w:cs="Times New Roman"/>
      <w:sz w:val="22"/>
      <w:szCs w:val="22"/>
      <w:lang w:val="en-GB"/>
    </w:rPr>
  </w:style>
  <w:style w:type="paragraph" w:styleId="Footer">
    <w:name w:val="footer"/>
    <w:basedOn w:val="Normal"/>
    <w:link w:val="FooterChar"/>
    <w:uiPriority w:val="99"/>
    <w:unhideWhenUsed/>
    <w:rsid w:val="009C5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6E2"/>
    <w:rPr>
      <w:rFonts w:ascii="Calibri" w:eastAsia="Calibri" w:hAnsi="Calibri" w:cs="Times New Roman"/>
      <w:sz w:val="22"/>
      <w:szCs w:val="22"/>
      <w:lang w:val="en-GB"/>
    </w:rPr>
  </w:style>
  <w:style w:type="table" w:styleId="TableGrid">
    <w:name w:val="Table Grid"/>
    <w:basedOn w:val="TableNormal"/>
    <w:uiPriority w:val="59"/>
    <w:rsid w:val="009C56E2"/>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DefaultParagraphFont"/>
    <w:rsid w:val="009C56E2"/>
  </w:style>
  <w:style w:type="character" w:customStyle="1" w:styleId="entry-meta-data-item">
    <w:name w:val="entry-meta-data-item"/>
    <w:basedOn w:val="DefaultParagraphFont"/>
    <w:rsid w:val="009C56E2"/>
  </w:style>
  <w:style w:type="paragraph" w:styleId="Revision">
    <w:name w:val="Revision"/>
    <w:hidden/>
    <w:uiPriority w:val="99"/>
    <w:semiHidden/>
    <w:rsid w:val="009C56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515">
      <w:bodyDiv w:val="1"/>
      <w:marLeft w:val="0"/>
      <w:marRight w:val="0"/>
      <w:marTop w:val="0"/>
      <w:marBottom w:val="0"/>
      <w:divBdr>
        <w:top w:val="none" w:sz="0" w:space="0" w:color="auto"/>
        <w:left w:val="none" w:sz="0" w:space="0" w:color="auto"/>
        <w:bottom w:val="none" w:sz="0" w:space="0" w:color="auto"/>
        <w:right w:val="none" w:sz="0" w:space="0" w:color="auto"/>
      </w:divBdr>
    </w:div>
    <w:div w:id="60032483">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20154641">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264">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39962237">
      <w:bodyDiv w:val="1"/>
      <w:marLeft w:val="0"/>
      <w:marRight w:val="0"/>
      <w:marTop w:val="0"/>
      <w:marBottom w:val="0"/>
      <w:divBdr>
        <w:top w:val="none" w:sz="0" w:space="0" w:color="auto"/>
        <w:left w:val="none" w:sz="0" w:space="0" w:color="auto"/>
        <w:bottom w:val="none" w:sz="0" w:space="0" w:color="auto"/>
        <w:right w:val="none" w:sz="0" w:space="0" w:color="auto"/>
      </w:divBdr>
    </w:div>
    <w:div w:id="642857392">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878710335">
      <w:bodyDiv w:val="1"/>
      <w:marLeft w:val="0"/>
      <w:marRight w:val="0"/>
      <w:marTop w:val="0"/>
      <w:marBottom w:val="0"/>
      <w:divBdr>
        <w:top w:val="none" w:sz="0" w:space="0" w:color="auto"/>
        <w:left w:val="none" w:sz="0" w:space="0" w:color="auto"/>
        <w:bottom w:val="none" w:sz="0" w:space="0" w:color="auto"/>
        <w:right w:val="none" w:sz="0" w:space="0" w:color="auto"/>
      </w:divBdr>
    </w:div>
    <w:div w:id="930703179">
      <w:bodyDiv w:val="1"/>
      <w:marLeft w:val="0"/>
      <w:marRight w:val="0"/>
      <w:marTop w:val="0"/>
      <w:marBottom w:val="0"/>
      <w:divBdr>
        <w:top w:val="none" w:sz="0" w:space="0" w:color="auto"/>
        <w:left w:val="none" w:sz="0" w:space="0" w:color="auto"/>
        <w:bottom w:val="none" w:sz="0" w:space="0" w:color="auto"/>
        <w:right w:val="none" w:sz="0" w:space="0" w:color="auto"/>
      </w:divBdr>
    </w:div>
    <w:div w:id="932595566">
      <w:bodyDiv w:val="1"/>
      <w:marLeft w:val="0"/>
      <w:marRight w:val="0"/>
      <w:marTop w:val="0"/>
      <w:marBottom w:val="0"/>
      <w:divBdr>
        <w:top w:val="none" w:sz="0" w:space="0" w:color="auto"/>
        <w:left w:val="none" w:sz="0" w:space="0" w:color="auto"/>
        <w:bottom w:val="none" w:sz="0" w:space="0" w:color="auto"/>
        <w:right w:val="none" w:sz="0" w:space="0" w:color="auto"/>
      </w:divBdr>
    </w:div>
    <w:div w:id="944534531">
      <w:bodyDiv w:val="1"/>
      <w:marLeft w:val="0"/>
      <w:marRight w:val="0"/>
      <w:marTop w:val="0"/>
      <w:marBottom w:val="0"/>
      <w:divBdr>
        <w:top w:val="none" w:sz="0" w:space="0" w:color="auto"/>
        <w:left w:val="none" w:sz="0" w:space="0" w:color="auto"/>
        <w:bottom w:val="none" w:sz="0" w:space="0" w:color="auto"/>
        <w:right w:val="none" w:sz="0" w:space="0" w:color="auto"/>
      </w:divBdr>
    </w:div>
    <w:div w:id="1020204226">
      <w:bodyDiv w:val="1"/>
      <w:marLeft w:val="0"/>
      <w:marRight w:val="0"/>
      <w:marTop w:val="0"/>
      <w:marBottom w:val="0"/>
      <w:divBdr>
        <w:top w:val="none" w:sz="0" w:space="0" w:color="auto"/>
        <w:left w:val="none" w:sz="0" w:space="0" w:color="auto"/>
        <w:bottom w:val="none" w:sz="0" w:space="0" w:color="auto"/>
        <w:right w:val="none" w:sz="0" w:space="0" w:color="auto"/>
      </w:divBdr>
    </w:div>
    <w:div w:id="1070540694">
      <w:bodyDiv w:val="1"/>
      <w:marLeft w:val="0"/>
      <w:marRight w:val="0"/>
      <w:marTop w:val="0"/>
      <w:marBottom w:val="0"/>
      <w:divBdr>
        <w:top w:val="none" w:sz="0" w:space="0" w:color="auto"/>
        <w:left w:val="none" w:sz="0" w:space="0" w:color="auto"/>
        <w:bottom w:val="none" w:sz="0" w:space="0" w:color="auto"/>
        <w:right w:val="none" w:sz="0" w:space="0" w:color="auto"/>
      </w:divBdr>
    </w:div>
    <w:div w:id="1077829188">
      <w:bodyDiv w:val="1"/>
      <w:marLeft w:val="0"/>
      <w:marRight w:val="0"/>
      <w:marTop w:val="0"/>
      <w:marBottom w:val="0"/>
      <w:divBdr>
        <w:top w:val="none" w:sz="0" w:space="0" w:color="auto"/>
        <w:left w:val="none" w:sz="0" w:space="0" w:color="auto"/>
        <w:bottom w:val="none" w:sz="0" w:space="0" w:color="auto"/>
        <w:right w:val="none" w:sz="0" w:space="0" w:color="auto"/>
      </w:divBdr>
    </w:div>
    <w:div w:id="114900893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28300215">
      <w:bodyDiv w:val="1"/>
      <w:marLeft w:val="0"/>
      <w:marRight w:val="0"/>
      <w:marTop w:val="0"/>
      <w:marBottom w:val="0"/>
      <w:divBdr>
        <w:top w:val="none" w:sz="0" w:space="0" w:color="auto"/>
        <w:left w:val="none" w:sz="0" w:space="0" w:color="auto"/>
        <w:bottom w:val="none" w:sz="0" w:space="0" w:color="auto"/>
        <w:right w:val="none" w:sz="0" w:space="0" w:color="auto"/>
      </w:divBdr>
    </w:div>
    <w:div w:id="1314794809">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392710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26086108">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681661399">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43735319">
      <w:bodyDiv w:val="1"/>
      <w:marLeft w:val="0"/>
      <w:marRight w:val="0"/>
      <w:marTop w:val="0"/>
      <w:marBottom w:val="0"/>
      <w:divBdr>
        <w:top w:val="none" w:sz="0" w:space="0" w:color="auto"/>
        <w:left w:val="none" w:sz="0" w:space="0" w:color="auto"/>
        <w:bottom w:val="none" w:sz="0" w:space="0" w:color="auto"/>
        <w:right w:val="none" w:sz="0" w:space="0" w:color="auto"/>
      </w:divBdr>
    </w:div>
    <w:div w:id="1894655089">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47031632">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www.mjog.com/gdpr-approaches-new-data-protection-legislation/" TargetMode="Externa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www.happyhealthylives.uk/our-priorities/digital-transformation/integrated-care-record/privacy-notice/" TargetMode="External"/><Relationship Id="rId42" Type="http://schemas.openxmlformats.org/officeDocument/2006/relationships/hyperlink" Target="https://www.docman.com/privacy-policy/" TargetMode="External"/><Relationship Id="rId47" Type="http://schemas.openxmlformats.org/officeDocument/2006/relationships/hyperlink" Target="https://www.themdu.com/privacy-policy" TargetMode="External"/><Relationship Id="rId50" Type="http://schemas.openxmlformats.org/officeDocument/2006/relationships/hyperlink" Target="https://health-intelligence.com/how-it-works/privacy-notice/" TargetMode="External"/><Relationship Id="rId55" Type="http://schemas.openxmlformats.org/officeDocument/2006/relationships/hyperlink" Target="https://econsult.net/gp-online-consultation-service-privacy-not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ta-and-information/data-insights-and-statistics/improving-our-data-processing-services" TargetMode="External"/><Relationship Id="rId11" Type="http://schemas.openxmlformats.org/officeDocument/2006/relationships/hyperlink" Target="http://www.rcgp.org.uk/" TargetMode="External"/><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yperlink" Target="https://ico.org.uk/" TargetMode="External"/><Relationship Id="rId40" Type="http://schemas.openxmlformats.org/officeDocument/2006/relationships/hyperlink" Target="https://www.mjog.com/data-protection-changes-weeks-away/" TargetMode="External"/><Relationship Id="rId45" Type="http://schemas.openxmlformats.org/officeDocument/2006/relationships/hyperlink" Target="https://www.restore.co.uk/Datashred/Services/Onsite-Shredding" TargetMode="External"/><Relationship Id="rId53" Type="http://schemas.openxmlformats.org/officeDocument/2006/relationships/hyperlink" Target="https://www.accurx.com/gdpr-question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cprd.com/transparency-information" TargetMode="External"/><Relationship Id="rId14" Type="http://schemas.openxmlformats.org/officeDocument/2006/relationships/hyperlink" Target="https://creativecommons.org/licenses/by/2.0/"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appyhealthylives.uk/our-priorities/digital-transformation/integrated-care-record/privacy-notice/" TargetMode="External"/><Relationship Id="rId43" Type="http://schemas.openxmlformats.org/officeDocument/2006/relationships/hyperlink" Target="http://www.cfhdocmail.com/tob.html" TargetMode="External"/><Relationship Id="rId48" Type="http://schemas.openxmlformats.org/officeDocument/2006/relationships/hyperlink" Target="https://www.medicalprotection.org/home/privacy-cookies-polic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shipstonmc.warwickshire.nhs.uk/Privacy" TargetMode="External"/><Relationship Id="rId3" Type="http://schemas.openxmlformats.org/officeDocument/2006/relationships/styles" Target="style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yperlink" Target="https://www.mjog.com/privacy-policy/" TargetMode="External"/><Relationship Id="rId46" Type="http://schemas.openxmlformats.org/officeDocument/2006/relationships/hyperlink" Target="https://www.lexacom.co.uk/policies/privacy-policy/"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www.igpr.co.uk/privacy/" TargetMode="External"/><Relationship Id="rId54" Type="http://schemas.openxmlformats.org/officeDocument/2006/relationships/hyperlink" Target="https://www.accurx.com/gdpr-ques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digital.nhs.uk/article/1202/Records-Management-Code-of-Practice-for-Health-and-Social-Care-2016" TargetMode="External"/><Relationship Id="rId49" Type="http://schemas.openxmlformats.org/officeDocument/2006/relationships/hyperlink" Target="https://www.numed.co.uk/gdpr-statement-of-compliance" TargetMode="External"/><Relationship Id="rId57" Type="http://schemas.openxmlformats.org/officeDocument/2006/relationships/fontTable" Target="fontTable.xml"/><Relationship Id="rId10" Type="http://schemas.openxmlformats.org/officeDocument/2006/relationships/hyperlink" Target="http://www.bma.org.uk/" TargetMode="External"/><Relationship Id="rId31" Type="http://schemas.openxmlformats.org/officeDocument/2006/relationships/hyperlink" Target="https://www.hra.nhs.uk/" TargetMode="External"/><Relationship Id="rId44" Type="http://schemas.openxmlformats.org/officeDocument/2006/relationships/hyperlink" Target="https://www.swft.nhs.uk/privacy-policy" TargetMode="External"/><Relationship Id="rId52" Type="http://schemas.openxmlformats.org/officeDocument/2006/relationships/hyperlink" Target="https://www.x-on.co.uk/priva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5044-6B27-4574-AA47-87718766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9203</Words>
  <Characters>52461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Vial Rachel (5PM) SHIPSTON MC</cp:lastModifiedBy>
  <cp:revision>3</cp:revision>
  <cp:lastPrinted>2019-06-13T09:46:00Z</cp:lastPrinted>
  <dcterms:created xsi:type="dcterms:W3CDTF">2021-11-09T13:00:00Z</dcterms:created>
  <dcterms:modified xsi:type="dcterms:W3CDTF">2021-11-09T13:04:00Z</dcterms:modified>
</cp:coreProperties>
</file>